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F4CA0" w14:textId="57F1875D" w:rsidR="00E2357B" w:rsidRPr="00395617" w:rsidRDefault="00841F14" w:rsidP="00B73600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2357B">
        <w:rPr>
          <w:noProof/>
          <w:lang w:eastAsia="bg-BG"/>
        </w:rPr>
        <w:drawing>
          <wp:inline distT="0" distB="0" distL="0" distR="0" wp14:anchorId="36906A20" wp14:editId="5D44103C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14:paraId="63CB9713" w14:textId="77777777" w:rsidR="00E2357B" w:rsidRPr="00841F14" w:rsidRDefault="00B73600" w:rsidP="00B73600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Cs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841F14">
        <w:rPr>
          <w:rFonts w:eastAsia="Times New Roman" w:cs="Times New Roman"/>
          <w:b/>
          <w:bCs/>
          <w:iCs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14:paraId="146FA4F9" w14:textId="77777777" w:rsidR="00E2357B" w:rsidRPr="00841F14" w:rsidRDefault="00E2357B" w:rsidP="00E2357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jc w:val="center"/>
        <w:outlineLvl w:val="3"/>
        <w:rPr>
          <w:rFonts w:eastAsia="Times New Roman" w:cs="Times New Roman"/>
          <w:b/>
          <w:bCs/>
          <w:iCs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A189B9B" w14:textId="77777777"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3D165729" w14:textId="77777777"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1D1A8F2C" w14:textId="77777777"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ПРОТОКОЛ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</w:p>
    <w:p w14:paraId="1EF34535" w14:textId="77777777"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75B2BAE6" w14:textId="59568706"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№</w:t>
      </w:r>
      <w:r w:rsidR="00841F14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  <w:r w:rsidR="007436ED">
        <w:rPr>
          <w:rFonts w:eastAsiaTheme="minorEastAsia" w:cs="Times New Roman"/>
          <w:b/>
          <w:bCs/>
          <w:sz w:val="24"/>
          <w:szCs w:val="24"/>
          <w:lang w:val="en-US" w:eastAsia="zh-CN"/>
        </w:rPr>
        <w:t>26</w:t>
      </w:r>
      <w:r w:rsidR="00841F14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 </w:t>
      </w:r>
      <w:r w:rsidR="00797C2F">
        <w:rPr>
          <w:rFonts w:eastAsiaTheme="minorEastAsia" w:cs="Times New Roman"/>
          <w:b/>
          <w:bCs/>
          <w:sz w:val="24"/>
          <w:szCs w:val="24"/>
          <w:lang w:eastAsia="zh-CN"/>
        </w:rPr>
        <w:t>/</w:t>
      </w:r>
      <w:r w:rsidR="00AF5582">
        <w:rPr>
          <w:rFonts w:eastAsiaTheme="minorEastAsia" w:cs="Times New Roman"/>
          <w:b/>
          <w:bCs/>
          <w:sz w:val="24"/>
          <w:szCs w:val="24"/>
          <w:lang w:eastAsia="zh-CN"/>
        </w:rPr>
        <w:t>22.</w:t>
      </w:r>
      <w:r w:rsidR="0018653D">
        <w:rPr>
          <w:rFonts w:eastAsiaTheme="minorEastAsia" w:cs="Times New Roman"/>
          <w:b/>
          <w:bCs/>
          <w:sz w:val="24"/>
          <w:szCs w:val="24"/>
          <w:lang w:eastAsia="zh-CN"/>
        </w:rPr>
        <w:t>0</w:t>
      </w:r>
      <w:r w:rsidR="00AF5582">
        <w:rPr>
          <w:rFonts w:eastAsiaTheme="minorEastAsia" w:cs="Times New Roman"/>
          <w:b/>
          <w:bCs/>
          <w:sz w:val="24"/>
          <w:szCs w:val="24"/>
          <w:lang w:eastAsia="zh-CN"/>
        </w:rPr>
        <w:t>3</w:t>
      </w:r>
      <w:r w:rsidR="0018653D">
        <w:rPr>
          <w:rFonts w:eastAsiaTheme="minorEastAsia" w:cs="Times New Roman"/>
          <w:b/>
          <w:bCs/>
          <w:sz w:val="24"/>
          <w:szCs w:val="24"/>
          <w:lang w:eastAsia="zh-CN"/>
        </w:rPr>
        <w:t>.20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>2</w:t>
      </w:r>
      <w:r w:rsidR="00841F14">
        <w:rPr>
          <w:rFonts w:eastAsiaTheme="minorEastAsia" w:cs="Times New Roman"/>
          <w:b/>
          <w:bCs/>
          <w:sz w:val="24"/>
          <w:szCs w:val="24"/>
          <w:lang w:eastAsia="zh-CN"/>
        </w:rPr>
        <w:t>2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г.</w:t>
      </w:r>
      <w:r w:rsidR="00841F14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</w:p>
    <w:p w14:paraId="64B8EFAE" w14:textId="77777777"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14:paraId="25CFD63B" w14:textId="77777777" w:rsidR="00A94692" w:rsidRPr="00185693" w:rsidRDefault="00A94692" w:rsidP="00A9469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 xml:space="preserve">за допуснатите и недопуснатите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по документи </w:t>
      </w: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кандидати</w:t>
      </w:r>
      <w:r w:rsidR="0018569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за обявения конкурс</w:t>
      </w:r>
    </w:p>
    <w:p w14:paraId="315A5E1E" w14:textId="02DF3167"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b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за длъжността</w:t>
      </w:r>
      <w:r w:rsidRPr="00A94692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Pr="00A94692">
        <w:rPr>
          <w:rFonts w:asciiTheme="minorHAnsi" w:eastAsia="SimSun" w:hAnsiTheme="minorHAnsi" w:cs="Times New Roman"/>
          <w:sz w:val="24"/>
          <w:szCs w:val="24"/>
          <w:lang w:eastAsia="zh-CN"/>
        </w:rPr>
        <w:t>„</w:t>
      </w:r>
      <w:r w:rsidR="00185693">
        <w:rPr>
          <w:rFonts w:eastAsia="SimSun" w:cs="Times New Roman"/>
          <w:b/>
          <w:sz w:val="24"/>
          <w:szCs w:val="24"/>
          <w:lang w:eastAsia="zh-CN"/>
        </w:rPr>
        <w:t>Правен експерт</w:t>
      </w:r>
      <w:r w:rsidRPr="00A94692">
        <w:rPr>
          <w:rFonts w:eastAsia="SimSun" w:cs="Times New Roman"/>
          <w:b/>
          <w:sz w:val="24"/>
          <w:szCs w:val="24"/>
          <w:lang w:eastAsia="zh-CN"/>
        </w:rPr>
        <w:t xml:space="preserve">” в </w:t>
      </w:r>
      <w:r w:rsidR="00AF5582" w:rsidRPr="00A94692">
        <w:rPr>
          <w:rFonts w:eastAsia="SimSun" w:cs="Times New Roman"/>
          <w:b/>
          <w:sz w:val="24"/>
          <w:szCs w:val="24"/>
          <w:lang w:eastAsia="zh-CN"/>
        </w:rPr>
        <w:t>дирекция „Специализирана</w:t>
      </w:r>
      <w:r w:rsidRPr="00A94692">
        <w:rPr>
          <w:rFonts w:eastAsia="SimSun" w:cs="Times New Roman"/>
          <w:b/>
          <w:sz w:val="24"/>
          <w:szCs w:val="24"/>
          <w:lang w:eastAsia="zh-CN"/>
        </w:rPr>
        <w:t xml:space="preserve"> администрация“ към Конституционния съд на Република България</w:t>
      </w:r>
    </w:p>
    <w:p w14:paraId="72D95FB7" w14:textId="77777777"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sz w:val="24"/>
          <w:szCs w:val="24"/>
          <w:lang w:eastAsia="zh-CN"/>
        </w:rPr>
      </w:pPr>
    </w:p>
    <w:p w14:paraId="1839DFE0" w14:textId="5494D57E" w:rsidR="00A94692" w:rsidRPr="00A94692" w:rsidRDefault="00A94692" w:rsidP="00A94692">
      <w:pPr>
        <w:tabs>
          <w:tab w:val="left" w:pos="567"/>
          <w:tab w:val="left" w:pos="851"/>
          <w:tab w:val="left" w:pos="993"/>
        </w:tabs>
        <w:spacing w:after="0"/>
        <w:ind w:firstLine="567"/>
        <w:jc w:val="both"/>
        <w:rPr>
          <w:rFonts w:eastAsiaTheme="minorEastAsia" w:cs="Times New Roman"/>
          <w:sz w:val="24"/>
          <w:szCs w:val="24"/>
        </w:rPr>
      </w:pPr>
      <w:r w:rsidRPr="00A94692">
        <w:rPr>
          <w:rFonts w:eastAsiaTheme="minorEastAsia" w:cs="Times New Roman"/>
          <w:sz w:val="24"/>
          <w:szCs w:val="24"/>
        </w:rPr>
        <w:t xml:space="preserve">Днес, </w:t>
      </w:r>
      <w:r w:rsidR="00AF5582">
        <w:rPr>
          <w:rFonts w:eastAsiaTheme="minorEastAsia" w:cs="Times New Roman"/>
          <w:sz w:val="24"/>
          <w:szCs w:val="24"/>
        </w:rPr>
        <w:t>22.</w:t>
      </w:r>
      <w:r w:rsidR="00060237">
        <w:rPr>
          <w:rFonts w:eastAsiaTheme="minorEastAsia" w:cs="Times New Roman"/>
          <w:sz w:val="24"/>
          <w:szCs w:val="24"/>
        </w:rPr>
        <w:t>0</w:t>
      </w:r>
      <w:r w:rsidR="00AF5582">
        <w:rPr>
          <w:rFonts w:eastAsiaTheme="minorEastAsia" w:cs="Times New Roman"/>
          <w:sz w:val="24"/>
          <w:szCs w:val="24"/>
        </w:rPr>
        <w:t xml:space="preserve">3. </w:t>
      </w:r>
      <w:r w:rsidRPr="00A94692">
        <w:rPr>
          <w:rFonts w:eastAsiaTheme="minorEastAsia" w:cs="Times New Roman"/>
          <w:sz w:val="24"/>
          <w:szCs w:val="24"/>
        </w:rPr>
        <w:t>20</w:t>
      </w:r>
      <w:r w:rsidR="009A73B9">
        <w:rPr>
          <w:rFonts w:eastAsiaTheme="minorEastAsia" w:cs="Times New Roman"/>
          <w:sz w:val="24"/>
          <w:szCs w:val="24"/>
        </w:rPr>
        <w:t>2</w:t>
      </w:r>
      <w:r w:rsidR="00841F14">
        <w:rPr>
          <w:rFonts w:eastAsiaTheme="minorEastAsia" w:cs="Times New Roman"/>
          <w:sz w:val="24"/>
          <w:szCs w:val="24"/>
        </w:rPr>
        <w:t>2</w:t>
      </w:r>
      <w:r w:rsidRPr="00A94692">
        <w:rPr>
          <w:rFonts w:eastAsiaTheme="minorEastAsia" w:cs="Times New Roman"/>
          <w:sz w:val="24"/>
          <w:szCs w:val="24"/>
        </w:rPr>
        <w:t xml:space="preserve"> г. в гр. София, в административната сграда на Конституционния съд, се проведе заседание на комисията, назначена със заповед на</w:t>
      </w:r>
      <w:r w:rsidR="00BB7811">
        <w:rPr>
          <w:rFonts w:eastAsiaTheme="minorEastAsia" w:cs="Times New Roman"/>
          <w:sz w:val="24"/>
          <w:szCs w:val="24"/>
        </w:rPr>
        <w:t xml:space="preserve"> № </w:t>
      </w:r>
      <w:r w:rsidR="00841F14">
        <w:rPr>
          <w:rFonts w:eastAsiaTheme="minorEastAsia" w:cs="Times New Roman"/>
          <w:sz w:val="24"/>
          <w:szCs w:val="24"/>
        </w:rPr>
        <w:t>2</w:t>
      </w:r>
      <w:r w:rsidR="00FE14AB">
        <w:rPr>
          <w:rFonts w:eastAsiaTheme="minorEastAsia" w:cs="Times New Roman"/>
          <w:sz w:val="24"/>
          <w:szCs w:val="24"/>
        </w:rPr>
        <w:t>3</w:t>
      </w:r>
      <w:r w:rsidR="00BB7811">
        <w:rPr>
          <w:rFonts w:eastAsiaTheme="minorEastAsia" w:cs="Times New Roman"/>
          <w:sz w:val="24"/>
          <w:szCs w:val="24"/>
        </w:rPr>
        <w:t>/</w:t>
      </w:r>
      <w:r w:rsidR="00841F14">
        <w:rPr>
          <w:rFonts w:eastAsiaTheme="minorEastAsia" w:cs="Times New Roman"/>
          <w:sz w:val="24"/>
          <w:szCs w:val="24"/>
        </w:rPr>
        <w:t>17</w:t>
      </w:r>
      <w:r w:rsidR="00BB7811">
        <w:rPr>
          <w:rFonts w:eastAsiaTheme="minorEastAsia" w:cs="Times New Roman"/>
          <w:sz w:val="24"/>
          <w:szCs w:val="24"/>
        </w:rPr>
        <w:t>.0</w:t>
      </w:r>
      <w:r w:rsidR="00FE14AB">
        <w:rPr>
          <w:rFonts w:eastAsiaTheme="minorEastAsia" w:cs="Times New Roman"/>
          <w:sz w:val="24"/>
          <w:szCs w:val="24"/>
        </w:rPr>
        <w:t>3</w:t>
      </w:r>
      <w:r w:rsidR="00BB7811">
        <w:rPr>
          <w:rFonts w:eastAsiaTheme="minorEastAsia" w:cs="Times New Roman"/>
          <w:sz w:val="24"/>
          <w:szCs w:val="24"/>
        </w:rPr>
        <w:t>.202</w:t>
      </w:r>
      <w:r w:rsidR="00841F14">
        <w:rPr>
          <w:rFonts w:eastAsiaTheme="minorEastAsia" w:cs="Times New Roman"/>
          <w:sz w:val="24"/>
          <w:szCs w:val="24"/>
        </w:rPr>
        <w:t>2</w:t>
      </w:r>
      <w:r w:rsidR="00BB7811">
        <w:rPr>
          <w:rFonts w:eastAsiaTheme="minorEastAsia" w:cs="Times New Roman"/>
          <w:sz w:val="24"/>
          <w:szCs w:val="24"/>
        </w:rPr>
        <w:t xml:space="preserve"> г. на</w:t>
      </w:r>
      <w:r w:rsidRPr="00A94692">
        <w:rPr>
          <w:rFonts w:eastAsiaTheme="minorEastAsia" w:cs="Times New Roman"/>
          <w:sz w:val="24"/>
          <w:szCs w:val="24"/>
        </w:rPr>
        <w:t xml:space="preserve"> Председателя на Конституционния съд за разглеждане и </w:t>
      </w:r>
      <w:r w:rsidR="00023DD7">
        <w:rPr>
          <w:rFonts w:eastAsiaTheme="minorEastAsia" w:cs="Times New Roman"/>
          <w:sz w:val="24"/>
          <w:szCs w:val="24"/>
        </w:rPr>
        <w:t>допускане</w:t>
      </w:r>
      <w:r w:rsidRPr="00A94692">
        <w:rPr>
          <w:rFonts w:eastAsiaTheme="minorEastAsia" w:cs="Times New Roman"/>
          <w:sz w:val="24"/>
          <w:szCs w:val="24"/>
        </w:rPr>
        <w:t xml:space="preserve"> по документи </w:t>
      </w:r>
      <w:r w:rsidR="003D1202">
        <w:rPr>
          <w:rFonts w:eastAsiaTheme="minorEastAsia" w:cs="Times New Roman"/>
          <w:sz w:val="24"/>
          <w:szCs w:val="24"/>
        </w:rPr>
        <w:t xml:space="preserve">на </w:t>
      </w:r>
      <w:r w:rsidRPr="00A94692">
        <w:rPr>
          <w:rFonts w:eastAsiaTheme="minorEastAsia" w:cs="Times New Roman"/>
          <w:sz w:val="24"/>
          <w:szCs w:val="24"/>
        </w:rPr>
        <w:t xml:space="preserve">кандидати </w:t>
      </w:r>
      <w:r w:rsidR="00083213">
        <w:rPr>
          <w:rFonts w:eastAsiaTheme="minorEastAsia" w:cs="Times New Roman"/>
          <w:sz w:val="24"/>
          <w:szCs w:val="24"/>
        </w:rPr>
        <w:t>за длъжността „Правен експерт“</w:t>
      </w:r>
      <w:r w:rsidR="00083213" w:rsidRPr="00083213">
        <w:rPr>
          <w:rFonts w:eastAsia="SimSun" w:cs="Times New Roman"/>
          <w:sz w:val="24"/>
          <w:szCs w:val="24"/>
          <w:lang w:eastAsia="zh-CN"/>
        </w:rPr>
        <w:t xml:space="preserve"> </w:t>
      </w:r>
      <w:r w:rsidR="00083213" w:rsidRPr="00A94692">
        <w:rPr>
          <w:rFonts w:eastAsia="SimSun" w:cs="Times New Roman"/>
          <w:sz w:val="24"/>
          <w:szCs w:val="24"/>
          <w:lang w:eastAsia="zh-CN"/>
        </w:rPr>
        <w:t>в дирекция „Специализирана администрация“ към Конституционния съд на Република България</w:t>
      </w:r>
      <w:r w:rsidR="00083213">
        <w:rPr>
          <w:rFonts w:eastAsiaTheme="minorEastAsia" w:cs="Times New Roman"/>
          <w:sz w:val="24"/>
          <w:szCs w:val="24"/>
        </w:rPr>
        <w:t xml:space="preserve"> </w:t>
      </w:r>
      <w:r w:rsidRPr="00A94692">
        <w:rPr>
          <w:rFonts w:eastAsiaTheme="minorEastAsia" w:cs="Times New Roman"/>
          <w:sz w:val="24"/>
          <w:szCs w:val="24"/>
        </w:rPr>
        <w:t>до</w:t>
      </w:r>
      <w:r w:rsidR="005B1A5B">
        <w:rPr>
          <w:rFonts w:eastAsiaTheme="minorEastAsia" w:cs="Times New Roman"/>
          <w:sz w:val="24"/>
          <w:szCs w:val="24"/>
        </w:rPr>
        <w:t xml:space="preserve"> писмен изпит, чрез</w:t>
      </w:r>
      <w:r w:rsidRPr="00A94692">
        <w:rPr>
          <w:rFonts w:eastAsiaTheme="minorEastAsia" w:cs="Times New Roman"/>
          <w:sz w:val="24"/>
          <w:szCs w:val="24"/>
        </w:rPr>
        <w:t xml:space="preserve"> развиване на писмена разработка</w:t>
      </w:r>
      <w:r w:rsidR="003D1202">
        <w:rPr>
          <w:rFonts w:eastAsiaTheme="minorEastAsia" w:cs="Times New Roman"/>
          <w:sz w:val="24"/>
          <w:szCs w:val="24"/>
        </w:rPr>
        <w:t>,</w:t>
      </w:r>
      <w:r w:rsidRPr="00A94692">
        <w:rPr>
          <w:rFonts w:eastAsiaTheme="minorEastAsia" w:cs="Times New Roman"/>
          <w:sz w:val="24"/>
          <w:szCs w:val="24"/>
        </w:rPr>
        <w:t xml:space="preserve"> свързана с </w:t>
      </w:r>
      <w:r w:rsidR="00185693">
        <w:rPr>
          <w:rFonts w:eastAsiaTheme="minorEastAsia" w:cs="Times New Roman"/>
          <w:sz w:val="24"/>
          <w:szCs w:val="24"/>
        </w:rPr>
        <w:t>практиката на Конституционния съд</w:t>
      </w:r>
      <w:r w:rsidR="00C034B6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 xml:space="preserve">  </w:t>
      </w:r>
    </w:p>
    <w:p w14:paraId="7F4E5988" w14:textId="7D8EAD64" w:rsidR="00A94692" w:rsidRPr="00AF5582" w:rsidRDefault="00AF5582" w:rsidP="00AF5582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Arial" w:eastAsiaTheme="minorEastAsia" w:hAnsi="Arial" w:cs="Arial"/>
          <w:color w:val="595959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zh-CN"/>
        </w:rPr>
        <w:t xml:space="preserve">          </w:t>
      </w:r>
      <w:r w:rsidR="007E0544">
        <w:rPr>
          <w:rFonts w:eastAsiaTheme="minorEastAsia" w:cs="Times New Roman"/>
          <w:sz w:val="24"/>
          <w:szCs w:val="24"/>
          <w:lang w:eastAsia="zh-CN"/>
        </w:rPr>
        <w:t>1</w:t>
      </w:r>
      <w:r>
        <w:rPr>
          <w:rFonts w:eastAsiaTheme="minorEastAsia" w:cs="Times New Roman"/>
          <w:sz w:val="24"/>
          <w:szCs w:val="24"/>
          <w:lang w:eastAsia="zh-CN"/>
        </w:rPr>
        <w:t xml:space="preserve">. </w:t>
      </w:r>
      <w:r w:rsidR="00A94692" w:rsidRPr="00AF5582">
        <w:rPr>
          <w:rFonts w:eastAsiaTheme="minorEastAsia" w:cs="Times New Roman"/>
          <w:sz w:val="24"/>
          <w:szCs w:val="24"/>
          <w:lang w:eastAsia="zh-CN"/>
        </w:rPr>
        <w:t>Комисията разгледа</w:t>
      </w:r>
      <w:r w:rsidR="00A94692" w:rsidRPr="00AF558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документи</w:t>
      </w:r>
      <w:r w:rsidR="00D07E05" w:rsidRPr="00AF5582">
        <w:rPr>
          <w:rFonts w:eastAsiaTheme="minorEastAsia" w:cs="Times New Roman"/>
          <w:bCs/>
          <w:sz w:val="24"/>
          <w:szCs w:val="24"/>
          <w:lang w:eastAsia="zh-CN"/>
        </w:rPr>
        <w:t>те</w:t>
      </w:r>
      <w:r w:rsidR="009168E9" w:rsidRPr="00AF5582">
        <w:rPr>
          <w:rFonts w:eastAsiaTheme="minorEastAsia" w:cs="Times New Roman"/>
          <w:bCs/>
          <w:sz w:val="24"/>
          <w:szCs w:val="24"/>
          <w:lang w:eastAsia="zh-CN"/>
        </w:rPr>
        <w:t>,</w:t>
      </w:r>
      <w:r w:rsidR="00D07E05" w:rsidRPr="00AF5582">
        <w:rPr>
          <w:rFonts w:eastAsiaTheme="minorEastAsia" w:cs="Times New Roman"/>
          <w:bCs/>
          <w:sz w:val="24"/>
          <w:szCs w:val="24"/>
          <w:lang w:eastAsia="zh-CN"/>
        </w:rPr>
        <w:t xml:space="preserve"> представени</w:t>
      </w:r>
      <w:r w:rsidR="00A94692" w:rsidRPr="00AF558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от кандидат</w:t>
      </w:r>
      <w:r w:rsidR="00060237" w:rsidRPr="00AF5582">
        <w:rPr>
          <w:rFonts w:eastAsiaTheme="minorEastAsia" w:cs="Times New Roman"/>
          <w:bCs/>
          <w:sz w:val="24"/>
          <w:szCs w:val="24"/>
          <w:lang w:eastAsia="zh-CN"/>
        </w:rPr>
        <w:t>ите</w:t>
      </w:r>
      <w:r w:rsidR="00A94692" w:rsidRPr="00AF5582">
        <w:rPr>
          <w:rFonts w:eastAsiaTheme="minorEastAsia" w:cs="Times New Roman"/>
          <w:bCs/>
          <w:sz w:val="24"/>
          <w:szCs w:val="24"/>
          <w:lang w:eastAsia="zh-CN"/>
        </w:rPr>
        <w:t xml:space="preserve">, съгласно изискванията </w:t>
      </w:r>
      <w:r w:rsidR="00C83039" w:rsidRPr="00AF5582">
        <w:rPr>
          <w:rFonts w:eastAsiaTheme="minorEastAsia" w:cs="Times New Roman"/>
          <w:bCs/>
          <w:sz w:val="24"/>
          <w:szCs w:val="24"/>
          <w:lang w:eastAsia="zh-CN"/>
        </w:rPr>
        <w:t xml:space="preserve">за длъжността, </w:t>
      </w:r>
      <w:r w:rsidR="00A94692" w:rsidRPr="00AF5582">
        <w:rPr>
          <w:rFonts w:eastAsiaTheme="minorEastAsia" w:cs="Times New Roman"/>
          <w:bCs/>
          <w:sz w:val="24"/>
          <w:szCs w:val="24"/>
          <w:lang w:eastAsia="zh-CN"/>
        </w:rPr>
        <w:t>публикуван</w:t>
      </w:r>
      <w:r w:rsidR="00C83039" w:rsidRPr="00AF5582">
        <w:rPr>
          <w:rFonts w:eastAsiaTheme="minorEastAsia" w:cs="Times New Roman"/>
          <w:bCs/>
          <w:sz w:val="24"/>
          <w:szCs w:val="24"/>
          <w:lang w:val="en-US" w:eastAsia="zh-CN"/>
        </w:rPr>
        <w:t>и в</w:t>
      </w:r>
      <w:r w:rsidR="00A94692" w:rsidRPr="00AF5582">
        <w:rPr>
          <w:rFonts w:eastAsiaTheme="minorEastAsia" w:cs="Times New Roman"/>
          <w:bCs/>
          <w:sz w:val="24"/>
          <w:szCs w:val="24"/>
          <w:lang w:eastAsia="zh-CN"/>
        </w:rPr>
        <w:t xml:space="preserve"> обява</w:t>
      </w:r>
      <w:r w:rsidR="00C83039" w:rsidRPr="00AF5582">
        <w:rPr>
          <w:rFonts w:eastAsiaTheme="minorEastAsia" w:cs="Times New Roman"/>
          <w:bCs/>
          <w:sz w:val="24"/>
          <w:szCs w:val="24"/>
          <w:lang w:eastAsia="zh-CN"/>
        </w:rPr>
        <w:t>та</w:t>
      </w:r>
      <w:r w:rsidR="00C83039" w:rsidRPr="00AF5582">
        <w:rPr>
          <w:rFonts w:eastAsiaTheme="minorEastAsia" w:cs="Times New Roman"/>
          <w:bCs/>
          <w:sz w:val="24"/>
          <w:szCs w:val="24"/>
          <w:lang w:val="en-US" w:eastAsia="zh-CN"/>
        </w:rPr>
        <w:t>:</w:t>
      </w:r>
      <w:r w:rsidR="00484702" w:rsidRPr="00AF5582">
        <w:rPr>
          <w:rFonts w:eastAsiaTheme="minorEastAsia" w:cs="Times New Roman"/>
          <w:sz w:val="24"/>
          <w:szCs w:val="24"/>
          <w:lang w:val="x-none" w:eastAsia="zh-CN"/>
        </w:rPr>
        <w:tab/>
      </w:r>
      <w:r w:rsidR="00A94692" w:rsidRPr="00AF5582">
        <w:rPr>
          <w:rFonts w:ascii="Arial" w:eastAsiaTheme="minorEastAsia" w:hAnsi="Arial" w:cs="Arial"/>
          <w:color w:val="595959" w:themeColor="text1" w:themeTint="A6"/>
          <w:sz w:val="24"/>
          <w:szCs w:val="24"/>
          <w:lang w:eastAsia="bg-BG"/>
        </w:rPr>
        <w:t xml:space="preserve"> </w:t>
      </w:r>
    </w:p>
    <w:p w14:paraId="7BCDA958" w14:textId="77777777" w:rsidR="00A94692" w:rsidRPr="00A94692" w:rsidRDefault="00A94692" w:rsidP="00A94692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jc w:val="both"/>
        <w:rPr>
          <w:rFonts w:eastAsiaTheme="minorEastAsia" w:cs="Times New Roman"/>
          <w:bCs/>
          <w:sz w:val="24"/>
          <w:szCs w:val="24"/>
          <w:lang w:eastAsia="bg-BG"/>
        </w:rPr>
      </w:pP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заявление за участие в конкурс по образец/Приложение № 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3</w:t>
      </w:r>
      <w:r w:rsidR="00185693">
        <w:rPr>
          <w:rFonts w:eastAsiaTheme="minorEastAsia" w:cs="Times New Roman"/>
          <w:bCs/>
          <w:sz w:val="24"/>
          <w:szCs w:val="24"/>
          <w:lang w:eastAsia="bg-BG"/>
        </w:rPr>
        <w:t xml:space="preserve"> към чл.17, ал.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2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от Наредбата за провеждане на конкурсите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 xml:space="preserve"> и подбора при мобилност на държавни служители - 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4692">
        <w:rPr>
          <w:rFonts w:eastAsiaTheme="minorEastAsia" w:cs="Times New Roman"/>
          <w:bCs/>
          <w:sz w:val="24"/>
          <w:szCs w:val="24"/>
          <w:lang w:eastAsia="bg-BG"/>
        </w:rPr>
        <w:t>НПК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ПМДСл</w:t>
      </w:r>
      <w:proofErr w:type="spellEnd"/>
      <w:r w:rsidRPr="00A94692">
        <w:rPr>
          <w:rFonts w:eastAsiaTheme="minorEastAsia" w:cs="Times New Roman"/>
          <w:bCs/>
          <w:sz w:val="24"/>
          <w:szCs w:val="24"/>
          <w:lang w:eastAsia="bg-BG"/>
        </w:rPr>
        <w:t>;</w:t>
      </w:r>
    </w:p>
    <w:p w14:paraId="1BE68763" w14:textId="77777777" w:rsidR="00A94692" w:rsidRPr="0072473C" w:rsidRDefault="00A94692" w:rsidP="000E7BBF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72473C">
        <w:rPr>
          <w:rFonts w:eastAsia="SimSun" w:cs="Times New Roman"/>
          <w:bCs/>
          <w:sz w:val="24"/>
          <w:szCs w:val="24"/>
        </w:rPr>
        <w:t xml:space="preserve"> декларация по чл.17, ал.</w:t>
      </w:r>
      <w:r w:rsidR="0072473C" w:rsidRPr="0072473C">
        <w:rPr>
          <w:rFonts w:eastAsia="SimSun" w:cs="Times New Roman"/>
          <w:bCs/>
          <w:sz w:val="24"/>
          <w:szCs w:val="24"/>
        </w:rPr>
        <w:t>3</w:t>
      </w:r>
      <w:r w:rsidRPr="0072473C">
        <w:rPr>
          <w:rFonts w:eastAsia="SimSun" w:cs="Times New Roman"/>
          <w:bCs/>
          <w:sz w:val="24"/>
          <w:szCs w:val="24"/>
        </w:rPr>
        <w:t xml:space="preserve">, т.1 от </w:t>
      </w:r>
      <w:proofErr w:type="spellStart"/>
      <w:r w:rsidR="0072473C" w:rsidRPr="0072473C">
        <w:rPr>
          <w:rFonts w:eastAsiaTheme="minorEastAsia" w:cs="Times New Roman"/>
          <w:bCs/>
          <w:sz w:val="24"/>
          <w:szCs w:val="24"/>
          <w:lang w:eastAsia="bg-BG"/>
        </w:rPr>
        <w:t>НПКПМДСл</w:t>
      </w:r>
      <w:proofErr w:type="spellEnd"/>
      <w:r w:rsidR="0072473C" w:rsidRPr="0072473C">
        <w:rPr>
          <w:rFonts w:eastAsiaTheme="minorEastAsia" w:cs="Times New Roman"/>
          <w:bCs/>
          <w:sz w:val="24"/>
          <w:szCs w:val="24"/>
          <w:lang w:eastAsia="bg-BG"/>
        </w:rPr>
        <w:t>;</w:t>
      </w:r>
    </w:p>
    <w:p w14:paraId="75E4A286" w14:textId="695AB9E2" w:rsidR="006F738A" w:rsidRDefault="00A94692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копия от документи за придобита образователно – квалификационна степен</w:t>
      </w:r>
      <w:r w:rsidR="006F738A">
        <w:rPr>
          <w:rFonts w:eastAsia="SimSun" w:cs="Times New Roman"/>
          <w:bCs/>
          <w:sz w:val="24"/>
          <w:szCs w:val="24"/>
        </w:rPr>
        <w:t>;</w:t>
      </w:r>
      <w:r w:rsidRPr="00A94692">
        <w:rPr>
          <w:rFonts w:eastAsia="SimSun" w:cs="Times New Roman"/>
          <w:bCs/>
          <w:sz w:val="24"/>
          <w:szCs w:val="24"/>
        </w:rPr>
        <w:t xml:space="preserve"> </w:t>
      </w:r>
    </w:p>
    <w:p w14:paraId="589A04EB" w14:textId="42538FA9" w:rsidR="00841F14" w:rsidRDefault="00841F14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>
        <w:rPr>
          <w:rFonts w:eastAsia="SimSun" w:cs="Times New Roman"/>
          <w:bCs/>
          <w:sz w:val="24"/>
          <w:szCs w:val="24"/>
        </w:rPr>
        <w:t xml:space="preserve"> копие от свидетелство за юридическа </w:t>
      </w:r>
      <w:r w:rsidR="00956E24">
        <w:rPr>
          <w:rFonts w:eastAsia="SimSun" w:cs="Times New Roman"/>
          <w:bCs/>
          <w:sz w:val="24"/>
          <w:szCs w:val="24"/>
        </w:rPr>
        <w:t>правоспособност</w:t>
      </w:r>
      <w:r>
        <w:rPr>
          <w:rFonts w:eastAsia="SimSun" w:cs="Times New Roman"/>
          <w:bCs/>
          <w:sz w:val="24"/>
          <w:szCs w:val="24"/>
        </w:rPr>
        <w:t>;</w:t>
      </w:r>
    </w:p>
    <w:p w14:paraId="278767BC" w14:textId="77777777" w:rsidR="00956E24" w:rsidRPr="00956E24" w:rsidRDefault="00841F14" w:rsidP="00955744">
      <w:pPr>
        <w:widowControl w:val="0"/>
        <w:numPr>
          <w:ilvl w:val="0"/>
          <w:numId w:val="3"/>
        </w:numPr>
        <w:tabs>
          <w:tab w:val="left" w:pos="0"/>
          <w:tab w:val="left" w:pos="239"/>
          <w:tab w:val="left" w:pos="284"/>
        </w:tabs>
        <w:autoSpaceDE w:val="0"/>
        <w:autoSpaceDN w:val="0"/>
        <w:adjustRightInd w:val="0"/>
        <w:spacing w:after="0"/>
        <w:ind w:left="709" w:hanging="349"/>
        <w:contextualSpacing/>
        <w:jc w:val="both"/>
        <w:rPr>
          <w:rFonts w:eastAsiaTheme="minorEastAsia" w:cs="Times New Roman"/>
          <w:sz w:val="24"/>
          <w:szCs w:val="24"/>
          <w:lang w:eastAsia="zh-CN"/>
        </w:rPr>
      </w:pPr>
      <w:r>
        <w:rPr>
          <w:rFonts w:eastAsia="SimSun" w:cs="Times New Roman"/>
          <w:bCs/>
          <w:sz w:val="24"/>
          <w:szCs w:val="24"/>
        </w:rPr>
        <w:t xml:space="preserve"> </w:t>
      </w:r>
      <w:r w:rsidR="00A94692" w:rsidRPr="0072473C">
        <w:rPr>
          <w:rFonts w:eastAsia="SimSun" w:cs="Times New Roman"/>
          <w:bCs/>
          <w:sz w:val="24"/>
          <w:szCs w:val="24"/>
        </w:rPr>
        <w:t>копие на документи удостоверяващи</w:t>
      </w:r>
      <w:r w:rsidR="007E4877" w:rsidRPr="0072473C">
        <w:rPr>
          <w:rFonts w:eastAsia="SimSun" w:cs="Times New Roman"/>
          <w:bCs/>
          <w:sz w:val="24"/>
          <w:szCs w:val="24"/>
        </w:rPr>
        <w:t>,</w:t>
      </w:r>
      <w:r w:rsidR="00A94692" w:rsidRPr="0072473C">
        <w:rPr>
          <w:rFonts w:eastAsia="SimSun" w:cs="Times New Roman"/>
          <w:bCs/>
          <w:sz w:val="24"/>
          <w:szCs w:val="24"/>
        </w:rPr>
        <w:t xml:space="preserve"> </w:t>
      </w:r>
      <w:r w:rsidR="006F738A" w:rsidRPr="0072473C">
        <w:rPr>
          <w:rFonts w:eastAsia="SimSun" w:cs="Times New Roman"/>
          <w:bCs/>
          <w:sz w:val="24"/>
          <w:szCs w:val="24"/>
        </w:rPr>
        <w:t>владеене на чужд език</w:t>
      </w:r>
      <w:r w:rsidR="00956E24">
        <w:rPr>
          <w:rFonts w:eastAsia="SimSun" w:cs="Times New Roman"/>
          <w:bCs/>
          <w:sz w:val="24"/>
          <w:szCs w:val="24"/>
        </w:rPr>
        <w:t>;</w:t>
      </w:r>
    </w:p>
    <w:p w14:paraId="5F3BEC68" w14:textId="198B1B8E" w:rsidR="0072473C" w:rsidRPr="0072473C" w:rsidRDefault="00956E24" w:rsidP="00955744">
      <w:pPr>
        <w:widowControl w:val="0"/>
        <w:numPr>
          <w:ilvl w:val="0"/>
          <w:numId w:val="3"/>
        </w:numPr>
        <w:tabs>
          <w:tab w:val="left" w:pos="0"/>
          <w:tab w:val="left" w:pos="239"/>
          <w:tab w:val="left" w:pos="284"/>
        </w:tabs>
        <w:autoSpaceDE w:val="0"/>
        <w:autoSpaceDN w:val="0"/>
        <w:adjustRightInd w:val="0"/>
        <w:spacing w:after="0"/>
        <w:ind w:left="709" w:hanging="349"/>
        <w:contextualSpacing/>
        <w:jc w:val="both"/>
        <w:rPr>
          <w:rFonts w:eastAsiaTheme="minorEastAsia" w:cs="Times New Roman"/>
          <w:sz w:val="24"/>
          <w:szCs w:val="24"/>
          <w:lang w:eastAsia="zh-CN"/>
        </w:rPr>
      </w:pPr>
      <w:r>
        <w:rPr>
          <w:rFonts w:eastAsia="SimSun" w:cs="Times New Roman"/>
          <w:bCs/>
          <w:sz w:val="24"/>
          <w:szCs w:val="24"/>
        </w:rPr>
        <w:t xml:space="preserve"> Копие от документи, удостоверяващи продължителността на професионалния опит: трудова книжка, осигурителна книжка, служебна книжка</w:t>
      </w:r>
      <w:r w:rsidR="006F738A" w:rsidRPr="0072473C">
        <w:rPr>
          <w:rFonts w:eastAsia="SimSun" w:cs="Times New Roman"/>
          <w:bCs/>
          <w:sz w:val="24"/>
          <w:szCs w:val="24"/>
        </w:rPr>
        <w:t xml:space="preserve"> </w:t>
      </w:r>
    </w:p>
    <w:p w14:paraId="18E94A32" w14:textId="77777777" w:rsidR="00A94692" w:rsidRPr="0072473C" w:rsidRDefault="00484702" w:rsidP="0072473C">
      <w:pPr>
        <w:widowControl w:val="0"/>
        <w:tabs>
          <w:tab w:val="left" w:pos="0"/>
          <w:tab w:val="left" w:pos="239"/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zh-CN"/>
        </w:rPr>
      </w:pPr>
      <w:r>
        <w:rPr>
          <w:rFonts w:eastAsiaTheme="minorEastAsia" w:cs="Times New Roman"/>
          <w:sz w:val="24"/>
          <w:szCs w:val="24"/>
          <w:lang w:eastAsia="zh-CN"/>
        </w:rPr>
        <w:tab/>
      </w:r>
      <w:r>
        <w:rPr>
          <w:rFonts w:eastAsiaTheme="minorEastAsia" w:cs="Times New Roman"/>
          <w:sz w:val="24"/>
          <w:szCs w:val="24"/>
          <w:lang w:eastAsia="zh-CN"/>
        </w:rPr>
        <w:tab/>
        <w:t xml:space="preserve">    </w:t>
      </w:r>
      <w:r w:rsidR="0072473C">
        <w:rPr>
          <w:rFonts w:eastAsiaTheme="minorEastAsia" w:cs="Times New Roman"/>
          <w:sz w:val="24"/>
          <w:szCs w:val="24"/>
          <w:lang w:eastAsia="zh-CN"/>
        </w:rPr>
        <w:t>2</w:t>
      </w:r>
      <w:r w:rsidR="00A94692" w:rsidRPr="0072473C">
        <w:rPr>
          <w:rFonts w:eastAsiaTheme="minorEastAsia" w:cs="Times New Roman"/>
          <w:sz w:val="24"/>
          <w:szCs w:val="24"/>
          <w:lang w:val="x-none" w:eastAsia="zh-CN"/>
        </w:rPr>
        <w:t>. Изисквания към качествата на кандидатите за длъжността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 xml:space="preserve"> „Правен експерт“ към КС</w:t>
      </w:r>
      <w:r w:rsidR="0072473C">
        <w:rPr>
          <w:rFonts w:eastAsiaTheme="minorEastAsia" w:cs="Times New Roman"/>
          <w:sz w:val="24"/>
          <w:szCs w:val="24"/>
          <w:lang w:eastAsia="zh-CN"/>
        </w:rPr>
        <w:t xml:space="preserve"> съгласно обявата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>:</w:t>
      </w:r>
      <w:r w:rsidR="00A94692" w:rsidRPr="0072473C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</w:p>
    <w:p w14:paraId="48D00FAB" w14:textId="60D1F096" w:rsidR="00A94692" w:rsidRDefault="000A149E" w:rsidP="000A149E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567" w:hanging="207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bg-BG"/>
        </w:rPr>
        <w:t>Висше образование, минимална образователно – квалификационна степен</w:t>
      </w:r>
      <w:r w:rsidR="00185693">
        <w:rPr>
          <w:rFonts w:eastAsiaTheme="minorEastAsia" w:cs="Times New Roman"/>
          <w:sz w:val="24"/>
          <w:szCs w:val="24"/>
          <w:lang w:eastAsia="bg-BG"/>
        </w:rPr>
        <w:t xml:space="preserve"> – </w:t>
      </w:r>
      <w:r>
        <w:rPr>
          <w:rFonts w:eastAsiaTheme="minorEastAsia" w:cs="Times New Roman"/>
          <w:sz w:val="24"/>
          <w:szCs w:val="24"/>
          <w:lang w:eastAsia="bg-BG"/>
        </w:rPr>
        <w:t>„</w:t>
      </w:r>
      <w:r w:rsidR="00185693">
        <w:rPr>
          <w:rFonts w:eastAsiaTheme="minorEastAsia" w:cs="Times New Roman"/>
          <w:sz w:val="24"/>
          <w:szCs w:val="24"/>
          <w:lang w:eastAsia="bg-BG"/>
        </w:rPr>
        <w:t>магистър по право</w:t>
      </w:r>
      <w:r>
        <w:rPr>
          <w:rFonts w:eastAsiaTheme="minorEastAsia" w:cs="Times New Roman"/>
          <w:sz w:val="24"/>
          <w:szCs w:val="24"/>
          <w:lang w:eastAsia="bg-BG"/>
        </w:rPr>
        <w:t>“</w:t>
      </w:r>
      <w:r w:rsidR="0054468A">
        <w:rPr>
          <w:rFonts w:eastAsiaTheme="minorEastAsia" w:cs="Times New Roman"/>
          <w:sz w:val="24"/>
          <w:szCs w:val="24"/>
          <w:lang w:eastAsia="bg-BG"/>
        </w:rPr>
        <w:t>;</w:t>
      </w:r>
    </w:p>
    <w:p w14:paraId="70F5F31A" w14:textId="58DA4DEF" w:rsidR="0072473C" w:rsidRPr="00820F53" w:rsidRDefault="0072473C" w:rsidP="00676AB7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 w:rsidRPr="00820F53">
        <w:rPr>
          <w:rFonts w:eastAsiaTheme="minorEastAsia" w:cs="Times New Roman"/>
          <w:sz w:val="24"/>
          <w:szCs w:val="24"/>
          <w:lang w:eastAsia="bg-BG"/>
        </w:rPr>
        <w:t xml:space="preserve">свидетелство за юридическа </w:t>
      </w:r>
      <w:r w:rsidR="000A149E" w:rsidRPr="00820F53">
        <w:rPr>
          <w:rFonts w:eastAsiaTheme="minorEastAsia" w:cs="Times New Roman"/>
          <w:sz w:val="24"/>
          <w:szCs w:val="24"/>
          <w:lang w:eastAsia="bg-BG"/>
        </w:rPr>
        <w:t>правоспособност</w:t>
      </w:r>
      <w:r w:rsidRPr="00820F53">
        <w:rPr>
          <w:rFonts w:eastAsiaTheme="minorEastAsia" w:cs="Times New Roman"/>
          <w:sz w:val="24"/>
          <w:szCs w:val="24"/>
          <w:lang w:eastAsia="bg-BG"/>
        </w:rPr>
        <w:t>;</w:t>
      </w:r>
    </w:p>
    <w:p w14:paraId="267C2070" w14:textId="77777777" w:rsidR="00A94692" w:rsidRPr="00C034B6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в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>ладеене на английски</w:t>
      </w:r>
      <w:r w:rsidR="00060237" w:rsidRPr="00C034B6">
        <w:rPr>
          <w:rFonts w:eastAsia="SimSun" w:cs="Times New Roman"/>
          <w:sz w:val="24"/>
          <w:szCs w:val="24"/>
          <w:lang w:eastAsia="zh-CN"/>
        </w:rPr>
        <w:t xml:space="preserve"> език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 xml:space="preserve"> /писмено и говоримо/</w:t>
      </w:r>
      <w:r w:rsidR="0054468A" w:rsidRPr="00C034B6">
        <w:rPr>
          <w:rFonts w:eastAsia="SimSun" w:cs="Times New Roman"/>
          <w:sz w:val="24"/>
          <w:szCs w:val="24"/>
        </w:rPr>
        <w:t>;</w:t>
      </w:r>
    </w:p>
    <w:p w14:paraId="02F52310" w14:textId="77777777" w:rsidR="006F738A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д</w:t>
      </w:r>
      <w:r w:rsidR="006F738A">
        <w:rPr>
          <w:rFonts w:eastAsia="SimSun" w:cs="Times New Roman"/>
          <w:sz w:val="24"/>
          <w:szCs w:val="24"/>
        </w:rPr>
        <w:t xml:space="preserve">обри </w:t>
      </w:r>
      <w:r w:rsidR="00235248">
        <w:rPr>
          <w:rFonts w:eastAsia="SimSun" w:cs="Times New Roman"/>
          <w:sz w:val="24"/>
          <w:szCs w:val="24"/>
        </w:rPr>
        <w:t>компютърни умения</w:t>
      </w:r>
      <w:r w:rsidR="00FE14AB">
        <w:rPr>
          <w:rFonts w:eastAsia="SimSun" w:cs="Times New Roman"/>
          <w:sz w:val="24"/>
          <w:szCs w:val="24"/>
        </w:rPr>
        <w:t>;</w:t>
      </w:r>
    </w:p>
    <w:p w14:paraId="114EBD09" w14:textId="77777777" w:rsidR="00B80376" w:rsidRDefault="00B80376" w:rsidP="00B80376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</w:p>
    <w:p w14:paraId="7740DE0E" w14:textId="2096F6FA" w:rsidR="00060237" w:rsidRPr="00F936B8" w:rsidRDefault="00060237" w:rsidP="00707628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720"/>
        <w:contextualSpacing/>
        <w:jc w:val="both"/>
        <w:rPr>
          <w:rFonts w:eastAsia="SimSun" w:cs="Times New Roman"/>
          <w:sz w:val="24"/>
          <w:szCs w:val="24"/>
        </w:rPr>
      </w:pPr>
    </w:p>
    <w:p w14:paraId="0E93BC85" w14:textId="77777777" w:rsidR="00A94692" w:rsidRPr="00A94692" w:rsidRDefault="00FC0314" w:rsidP="00A94692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lastRenderedPageBreak/>
        <w:tab/>
        <w:t>Разгледани бяха подадените  документи на кандидатите:</w:t>
      </w:r>
    </w:p>
    <w:p w14:paraId="54B3F07D" w14:textId="77777777" w:rsidR="00A94692" w:rsidRPr="00A94692" w:rsidRDefault="00A94692" w:rsidP="00A94692">
      <w:pPr>
        <w:tabs>
          <w:tab w:val="left" w:pos="0"/>
          <w:tab w:val="left" w:pos="284"/>
          <w:tab w:val="left" w:pos="851"/>
        </w:tabs>
        <w:spacing w:after="0"/>
        <w:contextualSpacing/>
        <w:jc w:val="both"/>
        <w:rPr>
          <w:rFonts w:eastAsia="SimSun" w:cs="Times New Roman"/>
          <w:sz w:val="24"/>
          <w:szCs w:val="24"/>
          <w:lang w:eastAsia="bg-BG"/>
        </w:rPr>
      </w:pPr>
    </w:p>
    <w:tbl>
      <w:tblPr>
        <w:tblW w:w="10500" w:type="dxa"/>
        <w:jc w:val="center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550"/>
        <w:gridCol w:w="1424"/>
        <w:gridCol w:w="2236"/>
        <w:gridCol w:w="3290"/>
      </w:tblGrid>
      <w:tr w:rsidR="00122CF9" w14:paraId="3FFC36A1" w14:textId="77777777" w:rsidTr="00AE713D">
        <w:trPr>
          <w:trHeight w:val="2335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14:paraId="161DD1C4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Име, презиме и фамилия на кандидата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14:paraId="11050454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Представени ли са всички документи, които се изискват според обявата 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14:paraId="0883BFDE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Удостоверяват ли представените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до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кументи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съответствие на кандидата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с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обяве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-</w:t>
            </w:r>
          </w:p>
          <w:p w14:paraId="416467B6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ните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минимални и специфични изисква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ния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за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длъжността 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2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14:paraId="43EB9692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Основание за недопускане</w:t>
            </w:r>
          </w:p>
        </w:tc>
      </w:tr>
      <w:tr w:rsidR="00122CF9" w14:paraId="2194021D" w14:textId="77777777" w:rsidTr="00AE713D">
        <w:trPr>
          <w:trHeight w:val="300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14:paraId="49C8A54A" w14:textId="5FDEE335" w:rsidR="00122CF9" w:rsidRDefault="00122CF9" w:rsidP="00AE713D">
            <w:pPr>
              <w:ind w:hanging="53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1.</w:t>
            </w:r>
            <w:r w:rsidR="00AE713D">
              <w:rPr>
                <w:rFonts w:eastAsia="SimSun" w:cs="Times New Roman"/>
                <w:sz w:val="24"/>
                <w:szCs w:val="24"/>
                <w:lang w:eastAsia="zh-CN"/>
              </w:rPr>
              <w:t xml:space="preserve">Благовеста Лазарова   </w:t>
            </w:r>
            <w:proofErr w:type="spellStart"/>
            <w:r w:rsidR="00AE713D">
              <w:rPr>
                <w:rFonts w:eastAsia="SimSun" w:cs="Times New Roman"/>
                <w:sz w:val="24"/>
                <w:szCs w:val="24"/>
                <w:lang w:eastAsia="zh-CN"/>
              </w:rPr>
              <w:t>Ристоманова</w:t>
            </w:r>
            <w:proofErr w:type="spellEnd"/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14:paraId="3179E9D1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14:paraId="2D0BB9EA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35E80852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122CF9" w14:paraId="09A7C3F1" w14:textId="77777777" w:rsidTr="00AE713D">
        <w:trPr>
          <w:trHeight w:val="300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14:paraId="4621E196" w14:textId="11C10298"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2.</w:t>
            </w:r>
            <w:r>
              <w:rPr>
                <w:rFonts w:eastAsia="SimSun" w:cs="Times New Roman"/>
                <w:sz w:val="24"/>
                <w:szCs w:val="24"/>
              </w:rPr>
              <w:t xml:space="preserve"> </w:t>
            </w:r>
            <w:r w:rsidR="00AE713D">
              <w:rPr>
                <w:rFonts w:eastAsia="SimSun" w:cs="Times New Roman"/>
                <w:sz w:val="24"/>
                <w:szCs w:val="24"/>
              </w:rPr>
              <w:t>Милена Йорданова Ангелова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14:paraId="1CD8032C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14:paraId="25FE73FF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2DB4BC47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122CF9" w14:paraId="3584BB18" w14:textId="77777777" w:rsidTr="00AE713D">
        <w:trPr>
          <w:trHeight w:val="300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14:paraId="0414A75B" w14:textId="05D0D7CC"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3. </w:t>
            </w:r>
            <w:r w:rsidR="00AE713D">
              <w:rPr>
                <w:rFonts w:eastAsia="SimSun" w:cs="Times New Roman"/>
                <w:sz w:val="24"/>
                <w:szCs w:val="24"/>
              </w:rPr>
              <w:t>Аделина Любомирова Вълкова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14:paraId="27650761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14:paraId="69D8EC5A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41F029EA" w14:textId="77777777"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707628" w14:paraId="06C9B1B3" w14:textId="77777777" w:rsidTr="00AE713D">
        <w:trPr>
          <w:trHeight w:val="300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014F092D" w14:textId="3E86A462" w:rsidR="00707628" w:rsidRDefault="00707628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4. Тереза Георгиева Ралева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501FBFA0" w14:textId="1B6B55F0" w:rsidR="00707628" w:rsidRDefault="00707628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6D074F21" w14:textId="334EA97E" w:rsidR="00707628" w:rsidRDefault="00707628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4C738532" w14:textId="77777777" w:rsidR="00707628" w:rsidRDefault="00707628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707628" w14:paraId="726FEF5A" w14:textId="77777777" w:rsidTr="00AE713D">
        <w:trPr>
          <w:trHeight w:val="300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5EC2F873" w14:textId="29C72D26" w:rsidR="00707628" w:rsidRDefault="00707628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5. Елена Златева Хайдушка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78C24524" w14:textId="0311B0C2" w:rsidR="00707628" w:rsidRDefault="00D3237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4FE36F76" w14:textId="32EFA3FC" w:rsidR="00707628" w:rsidRDefault="00D3237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6337E598" w14:textId="77777777" w:rsidR="00707628" w:rsidRDefault="00707628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D32379" w14:paraId="271CB3E6" w14:textId="77777777" w:rsidTr="00AE713D">
        <w:trPr>
          <w:trHeight w:val="300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7F39A5E3" w14:textId="427A2401" w:rsidR="00D32379" w:rsidRDefault="00D3237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6. </w:t>
            </w:r>
            <w:r w:rsidR="000522D7">
              <w:rPr>
                <w:rFonts w:eastAsia="SimSun" w:cs="Times New Roman"/>
                <w:sz w:val="24"/>
                <w:szCs w:val="24"/>
                <w:lang w:eastAsia="zh-CN"/>
              </w:rPr>
              <w:t>Катерина Атанасова Цончева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619DE1BC" w14:textId="5EBC2FB8" w:rsidR="00D32379" w:rsidRDefault="000522D7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00E9D546" w14:textId="637C6DE9" w:rsidR="00D32379" w:rsidRDefault="000522D7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25A78817" w14:textId="77777777" w:rsidR="00D32379" w:rsidRDefault="00D3237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0522D7" w14:paraId="489F56B2" w14:textId="77777777" w:rsidTr="00AE713D">
        <w:trPr>
          <w:trHeight w:val="300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1665E95C" w14:textId="0D71DB05" w:rsidR="000522D7" w:rsidRDefault="000522D7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7. Мариела Веселинова Петкова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5EB61C93" w14:textId="74F95DDE" w:rsidR="000522D7" w:rsidRDefault="000522D7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0B732F6A" w14:textId="424C890F" w:rsidR="000522D7" w:rsidRDefault="000522D7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5CEE9A39" w14:textId="77777777" w:rsidR="000522D7" w:rsidRDefault="000522D7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774384" w14:paraId="71D08F3B" w14:textId="77777777" w:rsidTr="00AE713D">
        <w:trPr>
          <w:trHeight w:val="300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1DC89F52" w14:textId="0D78BF2E" w:rsidR="00774384" w:rsidRDefault="00774384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8. Юлиян Тодоров Петров</w:t>
            </w:r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3494D8C4" w14:textId="1D0625CA" w:rsidR="00774384" w:rsidRDefault="00774384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4D4CB816" w14:textId="7258B08E" w:rsidR="00774384" w:rsidRDefault="00774384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133EF884" w14:textId="77777777" w:rsidR="00774384" w:rsidRDefault="00774384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774384" w14:paraId="62A07EA2" w14:textId="77777777" w:rsidTr="00AE713D">
        <w:trPr>
          <w:trHeight w:val="300"/>
          <w:tblCellSpacing w:w="0" w:type="dxa"/>
          <w:jc w:val="center"/>
        </w:trPr>
        <w:tc>
          <w:tcPr>
            <w:tcW w:w="355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641CC666" w14:textId="57F81CB5" w:rsidR="00774384" w:rsidRDefault="00774384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9. Йоана Стефанова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Бляхова</w:t>
            </w:r>
            <w:proofErr w:type="spellEnd"/>
          </w:p>
        </w:tc>
        <w:tc>
          <w:tcPr>
            <w:tcW w:w="142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3EF42AF8" w14:textId="21D44FE7" w:rsidR="00774384" w:rsidRDefault="00774384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382145DC" w14:textId="43E3BF7F" w:rsidR="00774384" w:rsidRDefault="00774384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14:paraId="6F81D39F" w14:textId="77777777" w:rsidR="00774384" w:rsidRDefault="00774384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</w:tbl>
    <w:p w14:paraId="39B7E8FE" w14:textId="77777777" w:rsidR="00122CF9" w:rsidRDefault="00122CF9" w:rsidP="00122CF9"/>
    <w:p w14:paraId="5F721B55" w14:textId="77777777"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а) Допуска до конкурс кандида</w:t>
      </w:r>
      <w:r w:rsidR="005B3C41">
        <w:rPr>
          <w:rFonts w:eastAsiaTheme="minorEastAsia" w:cs="Times New Roman"/>
          <w:b/>
          <w:sz w:val="24"/>
          <w:szCs w:val="24"/>
          <w:lang w:eastAsia="zh-CN"/>
        </w:rPr>
        <w:t>тите</w:t>
      </w: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:</w:t>
      </w:r>
    </w:p>
    <w:p w14:paraId="378F7B86" w14:textId="6882AC19" w:rsidR="00947537" w:rsidRPr="00F25797" w:rsidRDefault="00AD2BB1" w:rsidP="00F25797">
      <w:pPr>
        <w:pStyle w:val="a5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 xml:space="preserve">Благовеста Лазарова </w:t>
      </w:r>
      <w:proofErr w:type="spellStart"/>
      <w:r>
        <w:rPr>
          <w:rFonts w:eastAsia="SimSun" w:cs="Times New Roman"/>
          <w:sz w:val="24"/>
          <w:szCs w:val="24"/>
          <w:lang w:eastAsia="zh-CN"/>
        </w:rPr>
        <w:t>Ристоманова</w:t>
      </w:r>
      <w:proofErr w:type="spellEnd"/>
    </w:p>
    <w:p w14:paraId="16828FE2" w14:textId="3C169F72" w:rsidR="00947537" w:rsidRPr="00F25797" w:rsidRDefault="00AD2BB1" w:rsidP="00F25797">
      <w:pPr>
        <w:pStyle w:val="a5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Милена Йорданова Ангелова</w:t>
      </w:r>
    </w:p>
    <w:p w14:paraId="29D6A087" w14:textId="133646A1" w:rsidR="00947537" w:rsidRDefault="00AD2BB1" w:rsidP="00F25797">
      <w:pPr>
        <w:pStyle w:val="a5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Аделина Любомирова Вълкова</w:t>
      </w:r>
    </w:p>
    <w:p w14:paraId="244039A6" w14:textId="0CDAC935" w:rsidR="00774384" w:rsidRDefault="00774384" w:rsidP="00F25797">
      <w:pPr>
        <w:pStyle w:val="a5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Тереза Георгиева Ралева</w:t>
      </w:r>
    </w:p>
    <w:p w14:paraId="4065B412" w14:textId="63A56C2F" w:rsidR="00774384" w:rsidRDefault="00774384" w:rsidP="00F25797">
      <w:pPr>
        <w:pStyle w:val="a5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Елена Златева Хайдушка</w:t>
      </w:r>
    </w:p>
    <w:p w14:paraId="5C343332" w14:textId="0F03A17C" w:rsidR="00774384" w:rsidRDefault="00774384" w:rsidP="00F25797">
      <w:pPr>
        <w:pStyle w:val="a5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Катерина Атанасова Цончева</w:t>
      </w:r>
    </w:p>
    <w:p w14:paraId="1956C719" w14:textId="3D3CABBC" w:rsidR="00774384" w:rsidRDefault="00E24C9E" w:rsidP="00F25797">
      <w:pPr>
        <w:pStyle w:val="a5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Мариела Веселинова Петкова</w:t>
      </w:r>
    </w:p>
    <w:p w14:paraId="5B951972" w14:textId="760B9E9B" w:rsidR="00E24C9E" w:rsidRDefault="00E24C9E" w:rsidP="00F25797">
      <w:pPr>
        <w:pStyle w:val="a5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Юлиян Тодоров Петров</w:t>
      </w:r>
    </w:p>
    <w:p w14:paraId="36D0A635" w14:textId="7F8023E7" w:rsidR="00E24C9E" w:rsidRPr="00F25797" w:rsidRDefault="00E24C9E" w:rsidP="00F25797">
      <w:pPr>
        <w:pStyle w:val="a5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Йоана Стефанова </w:t>
      </w:r>
      <w:proofErr w:type="spellStart"/>
      <w:r>
        <w:rPr>
          <w:rFonts w:eastAsia="SimSun" w:cs="Times New Roman"/>
          <w:sz w:val="24"/>
          <w:szCs w:val="24"/>
        </w:rPr>
        <w:t>Бляхова</w:t>
      </w:r>
      <w:proofErr w:type="spellEnd"/>
    </w:p>
    <w:p w14:paraId="0F021F53" w14:textId="77777777" w:rsidR="00F45135" w:rsidRP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14:paraId="5F786E58" w14:textId="36A05998" w:rsidR="00A94692" w:rsidRPr="00E07875" w:rsidRDefault="00F310B9" w:rsidP="00475E70">
      <w:pPr>
        <w:pStyle w:val="a5"/>
        <w:widowControl w:val="0"/>
        <w:autoSpaceDE w:val="0"/>
        <w:autoSpaceDN w:val="0"/>
        <w:adjustRightInd w:val="0"/>
        <w:spacing w:after="0"/>
        <w:ind w:left="0"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lastRenderedPageBreak/>
        <w:t>Допуснатите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кандидат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трябва да се яв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ят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на </w:t>
      </w:r>
      <w:r w:rsidR="00E24C9E">
        <w:rPr>
          <w:rFonts w:eastAsiaTheme="minorEastAsia" w:cs="Times New Roman"/>
          <w:b/>
          <w:sz w:val="24"/>
          <w:szCs w:val="24"/>
          <w:lang w:eastAsia="zh-CN"/>
        </w:rPr>
        <w:t>06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.0</w:t>
      </w:r>
      <w:r w:rsidR="00F74431">
        <w:rPr>
          <w:rFonts w:eastAsiaTheme="minorEastAsia" w:cs="Times New Roman"/>
          <w:b/>
          <w:sz w:val="24"/>
          <w:szCs w:val="24"/>
          <w:lang w:eastAsia="zh-CN"/>
        </w:rPr>
        <w:t>4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.20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>2</w:t>
      </w:r>
      <w:r w:rsidR="00E24C9E">
        <w:rPr>
          <w:rFonts w:eastAsiaTheme="minorEastAsia" w:cs="Times New Roman"/>
          <w:b/>
          <w:sz w:val="24"/>
          <w:szCs w:val="24"/>
          <w:lang w:eastAsia="zh-CN"/>
        </w:rPr>
        <w:t>2</w:t>
      </w:r>
      <w:r w:rsidR="00F74431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г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 xml:space="preserve">одина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/</w:t>
      </w:r>
      <w:r w:rsidR="00F74431">
        <w:rPr>
          <w:rFonts w:eastAsiaTheme="minorEastAsia" w:cs="Times New Roman"/>
          <w:b/>
          <w:sz w:val="24"/>
          <w:szCs w:val="24"/>
          <w:lang w:eastAsia="zh-CN"/>
        </w:rPr>
        <w:t>сряда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/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</w:t>
      </w:r>
      <w:r w:rsidR="008C7154">
        <w:rPr>
          <w:rFonts w:eastAsiaTheme="minorEastAsia" w:cs="Times New Roman"/>
          <w:b/>
          <w:sz w:val="24"/>
          <w:szCs w:val="24"/>
          <w:lang w:eastAsia="zh-CN"/>
        </w:rPr>
        <w:t>в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</w:t>
      </w:r>
      <w:r w:rsidR="00E24C9E">
        <w:rPr>
          <w:rFonts w:eastAsiaTheme="minorEastAsia" w:cs="Times New Roman"/>
          <w:b/>
          <w:sz w:val="24"/>
          <w:szCs w:val="24"/>
          <w:lang w:eastAsia="zh-CN"/>
        </w:rPr>
        <w:t>10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:</w:t>
      </w:r>
      <w:r w:rsidR="00786B4B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часа в сградата на 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>Конституционния съд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,  гр. София, 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 xml:space="preserve">бул. Дондуков № 1, като носят </w:t>
      </w:r>
      <w:r w:rsidR="00850C43">
        <w:rPr>
          <w:rFonts w:eastAsiaTheme="minorEastAsia" w:cs="Times New Roman"/>
          <w:b/>
          <w:sz w:val="24"/>
          <w:szCs w:val="24"/>
          <w:lang w:eastAsia="zh-CN"/>
        </w:rPr>
        <w:t xml:space="preserve">документ за самоличност /лична карта/. 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 xml:space="preserve">Писменият изпит ще се проведе </w:t>
      </w:r>
      <w:r w:rsidR="001753A5">
        <w:rPr>
          <w:rFonts w:eastAsiaTheme="minorEastAsia" w:cs="Times New Roman"/>
          <w:b/>
          <w:sz w:val="24"/>
          <w:szCs w:val="24"/>
          <w:lang w:eastAsia="zh-CN"/>
        </w:rPr>
        <w:t>от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 xml:space="preserve"> 10.</w:t>
      </w:r>
      <w:r w:rsidR="00E24C9E">
        <w:rPr>
          <w:rFonts w:eastAsiaTheme="minorEastAsia" w:cs="Times New Roman"/>
          <w:b/>
          <w:sz w:val="24"/>
          <w:szCs w:val="24"/>
          <w:lang w:eastAsia="zh-CN"/>
        </w:rPr>
        <w:t>3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>0 ч. и продължителността му ще е 3 часа.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50079F">
        <w:rPr>
          <w:rFonts w:eastAsiaTheme="minorEastAsia" w:cs="Times New Roman"/>
          <w:b/>
          <w:sz w:val="24"/>
          <w:szCs w:val="24"/>
          <w:lang w:eastAsia="zh-CN"/>
        </w:rPr>
        <w:t>На кандидатите ще бъдат предоставени необходимите нормативни актове.</w:t>
      </w:r>
    </w:p>
    <w:p w14:paraId="2A2E12D7" w14:textId="407E2A7E" w:rsidR="00915E52" w:rsidRDefault="009A6169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К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>андида</w:t>
      </w:r>
      <w:r w:rsidR="00632ED5">
        <w:rPr>
          <w:rFonts w:eastAsiaTheme="minorEastAsia" w:cs="Times New Roman"/>
          <w:b/>
          <w:sz w:val="24"/>
          <w:szCs w:val="24"/>
          <w:lang w:eastAsia="zh-CN"/>
        </w:rPr>
        <w:t>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ите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>, които са постигнали резултат над минималния ще бъдат уведомени чрез писмено съобщение или чрез електронна поща, за датата, мястото и часа на провеждане на интервюто.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</w:p>
    <w:p w14:paraId="13A57B10" w14:textId="4E6ED9F9" w:rsidR="00AD2BB1" w:rsidRDefault="00AD2BB1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14:paraId="0DACF20A" w14:textId="77777777" w:rsidR="00AD2BB1" w:rsidRDefault="00AD2BB1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14:paraId="44959906" w14:textId="77777777" w:rsidR="00915E52" w:rsidRPr="00A94692" w:rsidRDefault="00915E5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14:paraId="151DBCC1" w14:textId="3FBCF2EB" w:rsidR="002A0930" w:rsidRPr="00117812" w:rsidRDefault="002A0930" w:rsidP="00E24C9E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2A0930">
        <w:rPr>
          <w:rFonts w:eastAsia="SimSun" w:cs="Times New Roman"/>
          <w:b/>
          <w:sz w:val="24"/>
          <w:szCs w:val="24"/>
        </w:rPr>
        <w:t xml:space="preserve"> </w:t>
      </w:r>
    </w:p>
    <w:p w14:paraId="30DEF435" w14:textId="77777777" w:rsidR="00A94692" w:rsidRPr="00A94692" w:rsidRDefault="00A94692" w:rsidP="002A0930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14:paraId="744B62A7" w14:textId="77777777" w:rsidR="00A94692" w:rsidRDefault="00F51BC1" w:rsidP="00F51BC1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</w:t>
      </w:r>
      <w:r w:rsidR="004F783C">
        <w:rPr>
          <w:rFonts w:eastAsiaTheme="minorEastAsia" w:cs="Times New Roman"/>
          <w:b/>
          <w:bCs/>
          <w:sz w:val="24"/>
          <w:szCs w:val="24"/>
        </w:rPr>
        <w:t xml:space="preserve">    </w:t>
      </w:r>
      <w:r>
        <w:rPr>
          <w:rFonts w:eastAsiaTheme="minorEastAsia" w:cs="Times New Roman"/>
          <w:b/>
          <w:bCs/>
          <w:sz w:val="24"/>
          <w:szCs w:val="24"/>
        </w:rPr>
        <w:t xml:space="preserve">   </w:t>
      </w:r>
      <w:r w:rsidR="00904CEB">
        <w:rPr>
          <w:rFonts w:eastAsiaTheme="minorEastAsia" w:cs="Times New Roman"/>
          <w:b/>
          <w:bCs/>
          <w:sz w:val="24"/>
          <w:szCs w:val="24"/>
        </w:rPr>
        <w:t>Конкурсна комисия</w:t>
      </w:r>
      <w:r w:rsidR="00515590">
        <w:rPr>
          <w:rFonts w:eastAsiaTheme="minorEastAsia" w:cs="Times New Roman"/>
          <w:b/>
          <w:bCs/>
          <w:sz w:val="24"/>
          <w:szCs w:val="24"/>
        </w:rPr>
        <w:t>:</w:t>
      </w:r>
    </w:p>
    <w:p w14:paraId="0B1492DD" w14:textId="298FE076" w:rsidR="00DE1E99" w:rsidRDefault="00B80376" w:rsidP="001753A5">
      <w:pPr>
        <w:tabs>
          <w:tab w:val="left" w:pos="4253"/>
          <w:tab w:val="left" w:pos="5040"/>
          <w:tab w:val="left" w:pos="7020"/>
        </w:tabs>
        <w:spacing w:after="0"/>
        <w:ind w:left="708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515590">
        <w:rPr>
          <w:rFonts w:eastAsiaTheme="minorEastAsia" w:cs="Times New Roman"/>
          <w:b/>
          <w:bCs/>
          <w:sz w:val="24"/>
          <w:szCs w:val="24"/>
        </w:rPr>
        <w:t>Председател на комисията</w:t>
      </w:r>
      <w:r w:rsidR="00124EB5">
        <w:rPr>
          <w:rFonts w:eastAsiaTheme="minorEastAsia" w:cs="Times New Roman"/>
          <w:b/>
          <w:bCs/>
          <w:sz w:val="24"/>
          <w:szCs w:val="24"/>
        </w:rPr>
        <w:t>:</w:t>
      </w:r>
      <w:r w:rsidR="007436ED">
        <w:rPr>
          <w:rFonts w:eastAsiaTheme="minorEastAsia" w:cs="Times New Roman"/>
          <w:b/>
          <w:bCs/>
          <w:sz w:val="24"/>
          <w:szCs w:val="24"/>
          <w:lang w:val="en-US"/>
        </w:rPr>
        <w:t xml:space="preserve"> </w:t>
      </w:r>
      <w:r w:rsidR="00E24C9E">
        <w:rPr>
          <w:rFonts w:eastAsiaTheme="minorEastAsia" w:cs="Times New Roman"/>
          <w:b/>
          <w:bCs/>
          <w:sz w:val="24"/>
          <w:szCs w:val="24"/>
        </w:rPr>
        <w:t>К</w:t>
      </w:r>
      <w:r w:rsidR="00BE1B43">
        <w:rPr>
          <w:rFonts w:eastAsiaTheme="minorEastAsia" w:cs="Times New Roman"/>
          <w:b/>
          <w:bCs/>
          <w:sz w:val="24"/>
          <w:szCs w:val="24"/>
        </w:rPr>
        <w:t xml:space="preserve">. </w:t>
      </w:r>
      <w:r w:rsidR="00E24C9E">
        <w:rPr>
          <w:rFonts w:eastAsiaTheme="minorEastAsia" w:cs="Times New Roman"/>
          <w:b/>
          <w:bCs/>
          <w:sz w:val="24"/>
          <w:szCs w:val="24"/>
        </w:rPr>
        <w:t>Пенчев</w:t>
      </w:r>
    </w:p>
    <w:p w14:paraId="2F52D4DE" w14:textId="77777777" w:rsidR="00DE1E99" w:rsidRDefault="004F783C" w:rsidP="001753A5">
      <w:pPr>
        <w:tabs>
          <w:tab w:val="left" w:pos="4253"/>
          <w:tab w:val="left" w:pos="5040"/>
          <w:tab w:val="left" w:pos="7020"/>
        </w:tabs>
        <w:spacing w:after="0"/>
        <w:ind w:left="708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</w:t>
      </w:r>
    </w:p>
    <w:p w14:paraId="17BD256A" w14:textId="3519EC7F" w:rsidR="00515590" w:rsidRDefault="001753A5" w:rsidP="001753A5">
      <w:pPr>
        <w:tabs>
          <w:tab w:val="left" w:pos="4253"/>
          <w:tab w:val="left" w:pos="5040"/>
          <w:tab w:val="left" w:pos="7020"/>
        </w:tabs>
        <w:spacing w:after="0"/>
        <w:ind w:left="708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515590">
        <w:rPr>
          <w:rFonts w:eastAsiaTheme="minorEastAsia" w:cs="Times New Roman"/>
          <w:b/>
          <w:bCs/>
          <w:sz w:val="24"/>
          <w:szCs w:val="24"/>
        </w:rPr>
        <w:t>Членове:1</w:t>
      </w:r>
      <w:r>
        <w:rPr>
          <w:rFonts w:eastAsiaTheme="minorEastAsia" w:cs="Times New Roman"/>
          <w:b/>
          <w:bCs/>
          <w:sz w:val="24"/>
          <w:szCs w:val="24"/>
        </w:rPr>
        <w:t>.</w:t>
      </w:r>
      <w:r w:rsidR="004A34B2">
        <w:rPr>
          <w:rFonts w:eastAsiaTheme="minorEastAsia" w:cs="Times New Roman"/>
          <w:b/>
          <w:bCs/>
          <w:sz w:val="24"/>
          <w:szCs w:val="24"/>
          <w:lang w:val="en-US"/>
        </w:rPr>
        <w:t xml:space="preserve"> </w:t>
      </w:r>
      <w:r w:rsidR="00F74431">
        <w:rPr>
          <w:rFonts w:eastAsiaTheme="minorEastAsia" w:cs="Times New Roman"/>
          <w:b/>
          <w:bCs/>
          <w:sz w:val="24"/>
          <w:szCs w:val="24"/>
        </w:rPr>
        <w:t xml:space="preserve">Н. Джелепова </w:t>
      </w:r>
      <w:r w:rsidR="00DE1E99">
        <w:rPr>
          <w:rFonts w:eastAsiaTheme="minorEastAsia" w:cs="Times New Roman"/>
          <w:b/>
          <w:bCs/>
          <w:sz w:val="24"/>
          <w:szCs w:val="24"/>
        </w:rPr>
        <w:t>–</w:t>
      </w:r>
      <w:r w:rsidR="00F74431">
        <w:rPr>
          <w:rFonts w:eastAsiaTheme="minorEastAsia" w:cs="Times New Roman"/>
          <w:b/>
          <w:bCs/>
          <w:sz w:val="24"/>
          <w:szCs w:val="24"/>
        </w:rPr>
        <w:t xml:space="preserve"> Рангелова</w:t>
      </w:r>
    </w:p>
    <w:p w14:paraId="4E51020A" w14:textId="77777777" w:rsidR="00DE1E99" w:rsidRDefault="00DE1E99" w:rsidP="001753A5">
      <w:pPr>
        <w:tabs>
          <w:tab w:val="left" w:pos="4253"/>
          <w:tab w:val="left" w:pos="5040"/>
          <w:tab w:val="left" w:pos="7020"/>
        </w:tabs>
        <w:spacing w:after="0"/>
        <w:ind w:left="708"/>
        <w:rPr>
          <w:rFonts w:eastAsiaTheme="minorEastAsia" w:cs="Times New Roman"/>
          <w:b/>
          <w:bCs/>
          <w:sz w:val="24"/>
          <w:szCs w:val="24"/>
        </w:rPr>
      </w:pPr>
    </w:p>
    <w:p w14:paraId="5977C7F3" w14:textId="7683B78A" w:rsidR="00DE1E99" w:rsidRDefault="004F783C" w:rsidP="004F783C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</w:t>
      </w:r>
      <w:r w:rsidR="00515590">
        <w:rPr>
          <w:rFonts w:eastAsiaTheme="minorEastAsia" w:cs="Times New Roman"/>
          <w:b/>
          <w:bCs/>
          <w:sz w:val="24"/>
          <w:szCs w:val="24"/>
        </w:rPr>
        <w:t xml:space="preserve">               2</w:t>
      </w:r>
      <w:r w:rsidR="001753A5">
        <w:rPr>
          <w:rFonts w:eastAsiaTheme="minorEastAsia" w:cs="Times New Roman"/>
          <w:b/>
          <w:bCs/>
          <w:sz w:val="24"/>
          <w:szCs w:val="24"/>
        </w:rPr>
        <w:t>.</w:t>
      </w:r>
      <w:r w:rsidR="007436ED">
        <w:rPr>
          <w:rFonts w:eastAsiaTheme="minorEastAsia" w:cs="Times New Roman"/>
          <w:b/>
          <w:bCs/>
          <w:sz w:val="24"/>
          <w:szCs w:val="24"/>
          <w:lang w:val="en-US"/>
        </w:rPr>
        <w:t xml:space="preserve"> </w:t>
      </w:r>
      <w:r w:rsidR="001753A5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E24C9E">
        <w:rPr>
          <w:rFonts w:eastAsiaTheme="minorEastAsia" w:cs="Times New Roman"/>
          <w:b/>
          <w:bCs/>
          <w:sz w:val="24"/>
          <w:szCs w:val="24"/>
        </w:rPr>
        <w:t>Я</w:t>
      </w:r>
      <w:r w:rsidR="001753A5">
        <w:rPr>
          <w:rFonts w:eastAsiaTheme="minorEastAsia" w:cs="Times New Roman"/>
          <w:b/>
          <w:bCs/>
          <w:sz w:val="24"/>
          <w:szCs w:val="24"/>
        </w:rPr>
        <w:t>.</w:t>
      </w:r>
      <w:r w:rsidR="004B4313"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E24C9E">
        <w:rPr>
          <w:rFonts w:eastAsiaTheme="minorEastAsia" w:cs="Times New Roman"/>
          <w:b/>
          <w:bCs/>
          <w:sz w:val="24"/>
          <w:szCs w:val="24"/>
        </w:rPr>
        <w:t>Стоилов</w:t>
      </w:r>
    </w:p>
    <w:p w14:paraId="7252E013" w14:textId="2AD99F4E" w:rsidR="00F74431" w:rsidRDefault="00F74431" w:rsidP="004F783C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               </w:t>
      </w:r>
      <w:r>
        <w:rPr>
          <w:rFonts w:eastAsiaTheme="minorEastAsia" w:cs="Times New Roman"/>
          <w:b/>
          <w:bCs/>
          <w:sz w:val="24"/>
          <w:szCs w:val="24"/>
        </w:rPr>
        <w:tab/>
      </w:r>
    </w:p>
    <w:p w14:paraId="706B3C79" w14:textId="39D83F4F" w:rsidR="00515590" w:rsidRDefault="001753A5" w:rsidP="001753A5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          </w:t>
      </w:r>
      <w:r w:rsidR="00F74431">
        <w:rPr>
          <w:rFonts w:eastAsiaTheme="minorEastAsia" w:cs="Times New Roman"/>
          <w:b/>
          <w:bCs/>
          <w:sz w:val="24"/>
          <w:szCs w:val="24"/>
        </w:rPr>
        <w:t xml:space="preserve">     </w:t>
      </w:r>
      <w:r w:rsidR="00E24C9E">
        <w:rPr>
          <w:rFonts w:eastAsiaTheme="minorEastAsia" w:cs="Times New Roman"/>
          <w:b/>
          <w:bCs/>
          <w:sz w:val="24"/>
          <w:szCs w:val="24"/>
        </w:rPr>
        <w:t>3</w:t>
      </w:r>
      <w:r w:rsidR="007436ED">
        <w:rPr>
          <w:rFonts w:eastAsiaTheme="minorEastAsia" w:cs="Times New Roman"/>
          <w:b/>
          <w:bCs/>
          <w:sz w:val="24"/>
          <w:szCs w:val="24"/>
          <w:lang w:val="en-US"/>
        </w:rPr>
        <w:t xml:space="preserve">.  </w:t>
      </w:r>
      <w:r w:rsidR="004F783C">
        <w:rPr>
          <w:rFonts w:eastAsiaTheme="minorEastAsia" w:cs="Times New Roman"/>
          <w:b/>
          <w:bCs/>
          <w:sz w:val="24"/>
          <w:szCs w:val="24"/>
        </w:rPr>
        <w:t>Н</w:t>
      </w:r>
      <w:r w:rsidR="00515590">
        <w:rPr>
          <w:rFonts w:eastAsiaTheme="minorEastAsia" w:cs="Times New Roman"/>
          <w:b/>
          <w:bCs/>
          <w:sz w:val="24"/>
          <w:szCs w:val="24"/>
        </w:rPr>
        <w:t xml:space="preserve">. </w:t>
      </w:r>
      <w:r w:rsidR="004F783C">
        <w:rPr>
          <w:rFonts w:eastAsiaTheme="minorEastAsia" w:cs="Times New Roman"/>
          <w:b/>
          <w:bCs/>
          <w:sz w:val="24"/>
          <w:szCs w:val="24"/>
        </w:rPr>
        <w:t>Милковска</w:t>
      </w:r>
    </w:p>
    <w:p w14:paraId="5CFBECA9" w14:textId="77777777" w:rsidR="00DE1E99" w:rsidRDefault="00DE1E99" w:rsidP="001753A5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</w:p>
    <w:p w14:paraId="47B2EF3A" w14:textId="1AD74514" w:rsidR="00515590" w:rsidRDefault="001753A5" w:rsidP="001753A5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                  </w:t>
      </w:r>
      <w:r w:rsidR="00515590">
        <w:rPr>
          <w:rFonts w:eastAsiaTheme="minorEastAsia" w:cs="Times New Roman"/>
          <w:b/>
          <w:bCs/>
          <w:sz w:val="24"/>
          <w:szCs w:val="24"/>
        </w:rPr>
        <w:t xml:space="preserve">     </w:t>
      </w:r>
      <w:r w:rsidR="00E24C9E">
        <w:rPr>
          <w:rFonts w:eastAsiaTheme="minorEastAsia" w:cs="Times New Roman"/>
          <w:b/>
          <w:bCs/>
          <w:sz w:val="24"/>
          <w:szCs w:val="24"/>
        </w:rPr>
        <w:t>4</w:t>
      </w:r>
      <w:r w:rsidR="00DE1E99">
        <w:rPr>
          <w:rFonts w:eastAsiaTheme="minorEastAsia" w:cs="Times New Roman"/>
          <w:b/>
          <w:bCs/>
          <w:sz w:val="24"/>
          <w:szCs w:val="24"/>
        </w:rPr>
        <w:t>.</w:t>
      </w:r>
      <w:r w:rsidR="007436ED">
        <w:rPr>
          <w:rFonts w:eastAsiaTheme="minorEastAsia" w:cs="Times New Roman"/>
          <w:b/>
          <w:bCs/>
          <w:sz w:val="24"/>
          <w:szCs w:val="24"/>
          <w:lang w:val="en-US"/>
        </w:rPr>
        <w:t xml:space="preserve"> </w:t>
      </w:r>
      <w:r w:rsidR="004A34B2">
        <w:rPr>
          <w:rFonts w:eastAsiaTheme="minorEastAsia" w:cs="Times New Roman"/>
          <w:b/>
          <w:bCs/>
          <w:sz w:val="24"/>
          <w:szCs w:val="24"/>
          <w:lang w:val="en-US"/>
        </w:rPr>
        <w:t xml:space="preserve"> </w:t>
      </w:r>
      <w:r w:rsidR="00515590">
        <w:rPr>
          <w:rFonts w:eastAsiaTheme="minorEastAsia" w:cs="Times New Roman"/>
          <w:b/>
          <w:bCs/>
          <w:sz w:val="24"/>
          <w:szCs w:val="24"/>
        </w:rPr>
        <w:t>В. Аргирова</w:t>
      </w:r>
      <w:r w:rsidR="00515590">
        <w:rPr>
          <w:rFonts w:eastAsiaTheme="minorEastAsia" w:cs="Times New Roman"/>
          <w:b/>
          <w:bCs/>
          <w:sz w:val="24"/>
          <w:szCs w:val="24"/>
        </w:rPr>
        <w:tab/>
      </w:r>
      <w:r w:rsidR="00515590">
        <w:rPr>
          <w:rFonts w:eastAsiaTheme="minorEastAsia" w:cs="Times New Roman"/>
          <w:b/>
          <w:bCs/>
          <w:sz w:val="24"/>
          <w:szCs w:val="24"/>
        </w:rPr>
        <w:tab/>
      </w:r>
    </w:p>
    <w:sectPr w:rsidR="00515590" w:rsidSect="00A94692">
      <w:footerReference w:type="default" r:id="rId9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A9474" w14:textId="77777777" w:rsidR="00A62133" w:rsidRDefault="00A62133" w:rsidP="005C7A83">
      <w:pPr>
        <w:spacing w:after="0" w:line="240" w:lineRule="auto"/>
      </w:pPr>
      <w:r>
        <w:separator/>
      </w:r>
    </w:p>
  </w:endnote>
  <w:endnote w:type="continuationSeparator" w:id="0">
    <w:p w14:paraId="39A4395C" w14:textId="77777777" w:rsidR="00A62133" w:rsidRDefault="00A62133" w:rsidP="005C7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0005028"/>
      <w:docPartObj>
        <w:docPartGallery w:val="Page Numbers (Bottom of Page)"/>
        <w:docPartUnique/>
      </w:docPartObj>
    </w:sdtPr>
    <w:sdtEndPr/>
    <w:sdtContent>
      <w:p w14:paraId="0E0D6639" w14:textId="77777777" w:rsidR="00044661" w:rsidRDefault="0004466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7C2F">
          <w:rPr>
            <w:noProof/>
          </w:rPr>
          <w:t>2</w:t>
        </w:r>
        <w:r>
          <w:fldChar w:fldCharType="end"/>
        </w:r>
      </w:p>
    </w:sdtContent>
  </w:sdt>
  <w:p w14:paraId="33175B65" w14:textId="77777777" w:rsidR="00044661" w:rsidRDefault="0004466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658E8" w14:textId="77777777" w:rsidR="00A62133" w:rsidRDefault="00A62133" w:rsidP="005C7A83">
      <w:pPr>
        <w:spacing w:after="0" w:line="240" w:lineRule="auto"/>
      </w:pPr>
      <w:r>
        <w:separator/>
      </w:r>
    </w:p>
  </w:footnote>
  <w:footnote w:type="continuationSeparator" w:id="0">
    <w:p w14:paraId="53B7A94B" w14:textId="77777777" w:rsidR="00A62133" w:rsidRDefault="00A62133" w:rsidP="005C7A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7BB1"/>
    <w:multiLevelType w:val="hybridMultilevel"/>
    <w:tmpl w:val="575610FE"/>
    <w:lvl w:ilvl="0" w:tplc="5A62C4E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AE2D89"/>
    <w:multiLevelType w:val="hybridMultilevel"/>
    <w:tmpl w:val="65C6C42C"/>
    <w:lvl w:ilvl="0" w:tplc="891A1F1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912535"/>
    <w:multiLevelType w:val="hybridMultilevel"/>
    <w:tmpl w:val="35160414"/>
    <w:lvl w:ilvl="0" w:tplc="011A8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E76A52"/>
    <w:multiLevelType w:val="hybridMultilevel"/>
    <w:tmpl w:val="45C2A838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2D4809"/>
    <w:multiLevelType w:val="hybridMultilevel"/>
    <w:tmpl w:val="8FB45BBC"/>
    <w:lvl w:ilvl="0" w:tplc="0402000F">
      <w:start w:val="1"/>
      <w:numFmt w:val="decimal"/>
      <w:lvlText w:val="%1."/>
      <w:lvlJc w:val="left"/>
      <w:pPr>
        <w:ind w:left="644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1772E93"/>
    <w:multiLevelType w:val="hybridMultilevel"/>
    <w:tmpl w:val="F6A4B85C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934254"/>
    <w:multiLevelType w:val="hybridMultilevel"/>
    <w:tmpl w:val="A3242C9A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03C760A">
      <w:start w:val="1"/>
      <w:numFmt w:val="decimal"/>
      <w:lvlText w:val="%4."/>
      <w:lvlJc w:val="left"/>
      <w:pPr>
        <w:ind w:left="2062" w:hanging="360"/>
      </w:pPr>
      <w:rPr>
        <w:rFonts w:cs="Times New Roman"/>
        <w:b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76F26A5"/>
    <w:multiLevelType w:val="hybridMultilevel"/>
    <w:tmpl w:val="DFDA48EE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9B73FC"/>
    <w:multiLevelType w:val="hybridMultilevel"/>
    <w:tmpl w:val="0CDE1980"/>
    <w:lvl w:ilvl="0" w:tplc="15DCF852">
      <w:start w:val="1"/>
      <w:numFmt w:val="upperRoman"/>
      <w:lvlText w:val="%1."/>
      <w:lvlJc w:val="left"/>
      <w:pPr>
        <w:ind w:left="959" w:hanging="72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1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03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75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47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19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91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63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359" w:hanging="180"/>
      </w:pPr>
      <w:rPr>
        <w:rFonts w:cs="Times New Roman"/>
      </w:rPr>
    </w:lvl>
  </w:abstractNum>
  <w:abstractNum w:abstractNumId="9" w15:restartNumberingAfterBreak="0">
    <w:nsid w:val="5D443167"/>
    <w:multiLevelType w:val="hybridMultilevel"/>
    <w:tmpl w:val="16400222"/>
    <w:lvl w:ilvl="0" w:tplc="0402000F">
      <w:start w:val="1"/>
      <w:numFmt w:val="decimal"/>
      <w:lvlText w:val="%1."/>
      <w:lvlJc w:val="left"/>
      <w:pPr>
        <w:ind w:left="2880" w:hanging="360"/>
      </w:pPr>
    </w:lvl>
    <w:lvl w:ilvl="1" w:tplc="04020019" w:tentative="1">
      <w:start w:val="1"/>
      <w:numFmt w:val="lowerLetter"/>
      <w:lvlText w:val="%2."/>
      <w:lvlJc w:val="left"/>
      <w:pPr>
        <w:ind w:left="3600" w:hanging="360"/>
      </w:pPr>
    </w:lvl>
    <w:lvl w:ilvl="2" w:tplc="0402001B" w:tentative="1">
      <w:start w:val="1"/>
      <w:numFmt w:val="lowerRoman"/>
      <w:lvlText w:val="%3."/>
      <w:lvlJc w:val="right"/>
      <w:pPr>
        <w:ind w:left="4320" w:hanging="180"/>
      </w:pPr>
    </w:lvl>
    <w:lvl w:ilvl="3" w:tplc="0402000F" w:tentative="1">
      <w:start w:val="1"/>
      <w:numFmt w:val="decimal"/>
      <w:lvlText w:val="%4."/>
      <w:lvlJc w:val="left"/>
      <w:pPr>
        <w:ind w:left="5040" w:hanging="360"/>
      </w:pPr>
    </w:lvl>
    <w:lvl w:ilvl="4" w:tplc="04020019" w:tentative="1">
      <w:start w:val="1"/>
      <w:numFmt w:val="lowerLetter"/>
      <w:lvlText w:val="%5."/>
      <w:lvlJc w:val="left"/>
      <w:pPr>
        <w:ind w:left="5760" w:hanging="360"/>
      </w:pPr>
    </w:lvl>
    <w:lvl w:ilvl="5" w:tplc="0402001B" w:tentative="1">
      <w:start w:val="1"/>
      <w:numFmt w:val="lowerRoman"/>
      <w:lvlText w:val="%6."/>
      <w:lvlJc w:val="right"/>
      <w:pPr>
        <w:ind w:left="6480" w:hanging="180"/>
      </w:pPr>
    </w:lvl>
    <w:lvl w:ilvl="6" w:tplc="0402000F" w:tentative="1">
      <w:start w:val="1"/>
      <w:numFmt w:val="decimal"/>
      <w:lvlText w:val="%7."/>
      <w:lvlJc w:val="left"/>
      <w:pPr>
        <w:ind w:left="7200" w:hanging="360"/>
      </w:pPr>
    </w:lvl>
    <w:lvl w:ilvl="7" w:tplc="04020019" w:tentative="1">
      <w:start w:val="1"/>
      <w:numFmt w:val="lowerLetter"/>
      <w:lvlText w:val="%8."/>
      <w:lvlJc w:val="left"/>
      <w:pPr>
        <w:ind w:left="7920" w:hanging="360"/>
      </w:pPr>
    </w:lvl>
    <w:lvl w:ilvl="8" w:tplc="040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761C69CE"/>
    <w:multiLevelType w:val="hybridMultilevel"/>
    <w:tmpl w:val="BE02C6C4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E1F4D8D"/>
    <w:multiLevelType w:val="hybridMultilevel"/>
    <w:tmpl w:val="D0B8BF9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11"/>
  </w:num>
  <w:num w:numId="8">
    <w:abstractNumId w:val="1"/>
  </w:num>
  <w:num w:numId="9">
    <w:abstractNumId w:val="9"/>
  </w:num>
  <w:num w:numId="10">
    <w:abstractNumId w:val="4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747"/>
    <w:rsid w:val="0000268D"/>
    <w:rsid w:val="00023DD7"/>
    <w:rsid w:val="000251DA"/>
    <w:rsid w:val="00034C0A"/>
    <w:rsid w:val="000352F0"/>
    <w:rsid w:val="00044661"/>
    <w:rsid w:val="000522D7"/>
    <w:rsid w:val="0005527F"/>
    <w:rsid w:val="00055FDE"/>
    <w:rsid w:val="000572F0"/>
    <w:rsid w:val="00060237"/>
    <w:rsid w:val="00075538"/>
    <w:rsid w:val="00083213"/>
    <w:rsid w:val="000A149E"/>
    <w:rsid w:val="000A2893"/>
    <w:rsid w:val="000F4867"/>
    <w:rsid w:val="00117812"/>
    <w:rsid w:val="00122CF9"/>
    <w:rsid w:val="00124EB5"/>
    <w:rsid w:val="00133B81"/>
    <w:rsid w:val="00142337"/>
    <w:rsid w:val="001666A1"/>
    <w:rsid w:val="001677DD"/>
    <w:rsid w:val="001753A5"/>
    <w:rsid w:val="00185693"/>
    <w:rsid w:val="0018653D"/>
    <w:rsid w:val="001C1272"/>
    <w:rsid w:val="001E0E7F"/>
    <w:rsid w:val="001E435A"/>
    <w:rsid w:val="00235248"/>
    <w:rsid w:val="00235ED6"/>
    <w:rsid w:val="00242CB9"/>
    <w:rsid w:val="00251DE3"/>
    <w:rsid w:val="002852C9"/>
    <w:rsid w:val="002906AF"/>
    <w:rsid w:val="00294410"/>
    <w:rsid w:val="002A0930"/>
    <w:rsid w:val="002D66E1"/>
    <w:rsid w:val="002F37F9"/>
    <w:rsid w:val="002F3C32"/>
    <w:rsid w:val="003353A9"/>
    <w:rsid w:val="003850D6"/>
    <w:rsid w:val="00395EA0"/>
    <w:rsid w:val="003D1202"/>
    <w:rsid w:val="003D3576"/>
    <w:rsid w:val="003F5A6E"/>
    <w:rsid w:val="003F7131"/>
    <w:rsid w:val="004118A5"/>
    <w:rsid w:val="00412539"/>
    <w:rsid w:val="00471A9E"/>
    <w:rsid w:val="00472290"/>
    <w:rsid w:val="00475E70"/>
    <w:rsid w:val="00484702"/>
    <w:rsid w:val="004A34B2"/>
    <w:rsid w:val="004B4313"/>
    <w:rsid w:val="004F2AD0"/>
    <w:rsid w:val="004F783C"/>
    <w:rsid w:val="0050079F"/>
    <w:rsid w:val="00511747"/>
    <w:rsid w:val="005117B7"/>
    <w:rsid w:val="00515590"/>
    <w:rsid w:val="00543228"/>
    <w:rsid w:val="0054468A"/>
    <w:rsid w:val="00551518"/>
    <w:rsid w:val="005635DC"/>
    <w:rsid w:val="00590C8F"/>
    <w:rsid w:val="005945D5"/>
    <w:rsid w:val="005B1A5B"/>
    <w:rsid w:val="005B3C41"/>
    <w:rsid w:val="005C7A83"/>
    <w:rsid w:val="00610993"/>
    <w:rsid w:val="00615D66"/>
    <w:rsid w:val="00621C32"/>
    <w:rsid w:val="00632ED5"/>
    <w:rsid w:val="00680B7B"/>
    <w:rsid w:val="006938CE"/>
    <w:rsid w:val="006D459F"/>
    <w:rsid w:val="006F5923"/>
    <w:rsid w:val="006F738A"/>
    <w:rsid w:val="00707628"/>
    <w:rsid w:val="00712A3A"/>
    <w:rsid w:val="0072473C"/>
    <w:rsid w:val="007436ED"/>
    <w:rsid w:val="00755601"/>
    <w:rsid w:val="00771D52"/>
    <w:rsid w:val="00774384"/>
    <w:rsid w:val="007772B7"/>
    <w:rsid w:val="00786B4B"/>
    <w:rsid w:val="00793F42"/>
    <w:rsid w:val="00794D88"/>
    <w:rsid w:val="00797C2F"/>
    <w:rsid w:val="007B42FC"/>
    <w:rsid w:val="007D3401"/>
    <w:rsid w:val="007E0544"/>
    <w:rsid w:val="007E3637"/>
    <w:rsid w:val="007E4877"/>
    <w:rsid w:val="00820F53"/>
    <w:rsid w:val="00837628"/>
    <w:rsid w:val="00841F14"/>
    <w:rsid w:val="00843720"/>
    <w:rsid w:val="008505D1"/>
    <w:rsid w:val="00850C43"/>
    <w:rsid w:val="008664F8"/>
    <w:rsid w:val="00890A85"/>
    <w:rsid w:val="008A448E"/>
    <w:rsid w:val="008B02F5"/>
    <w:rsid w:val="008B7BC5"/>
    <w:rsid w:val="008C7154"/>
    <w:rsid w:val="008D0083"/>
    <w:rsid w:val="008E595C"/>
    <w:rsid w:val="008F0401"/>
    <w:rsid w:val="00904CEB"/>
    <w:rsid w:val="00915B57"/>
    <w:rsid w:val="00915E52"/>
    <w:rsid w:val="009168E9"/>
    <w:rsid w:val="00941CDB"/>
    <w:rsid w:val="00947537"/>
    <w:rsid w:val="00956E24"/>
    <w:rsid w:val="009713E3"/>
    <w:rsid w:val="009728F0"/>
    <w:rsid w:val="009A6169"/>
    <w:rsid w:val="009A73B9"/>
    <w:rsid w:val="009C072F"/>
    <w:rsid w:val="009E66CB"/>
    <w:rsid w:val="00A10615"/>
    <w:rsid w:val="00A278C2"/>
    <w:rsid w:val="00A4242F"/>
    <w:rsid w:val="00A56D5F"/>
    <w:rsid w:val="00A62133"/>
    <w:rsid w:val="00A625CD"/>
    <w:rsid w:val="00A64CE0"/>
    <w:rsid w:val="00A94692"/>
    <w:rsid w:val="00AD2BB1"/>
    <w:rsid w:val="00AD3B9B"/>
    <w:rsid w:val="00AE713D"/>
    <w:rsid w:val="00AF5582"/>
    <w:rsid w:val="00B144D7"/>
    <w:rsid w:val="00B47935"/>
    <w:rsid w:val="00B73600"/>
    <w:rsid w:val="00B80376"/>
    <w:rsid w:val="00BB7811"/>
    <w:rsid w:val="00BC0C69"/>
    <w:rsid w:val="00BC48D9"/>
    <w:rsid w:val="00BE1B43"/>
    <w:rsid w:val="00C034B6"/>
    <w:rsid w:val="00C306BF"/>
    <w:rsid w:val="00C40091"/>
    <w:rsid w:val="00C40F44"/>
    <w:rsid w:val="00C503CE"/>
    <w:rsid w:val="00C83039"/>
    <w:rsid w:val="00C84303"/>
    <w:rsid w:val="00CC0287"/>
    <w:rsid w:val="00D07E05"/>
    <w:rsid w:val="00D15901"/>
    <w:rsid w:val="00D207C4"/>
    <w:rsid w:val="00D32379"/>
    <w:rsid w:val="00D33087"/>
    <w:rsid w:val="00D44C02"/>
    <w:rsid w:val="00D61AB5"/>
    <w:rsid w:val="00D7690D"/>
    <w:rsid w:val="00DA119D"/>
    <w:rsid w:val="00DA3412"/>
    <w:rsid w:val="00DB31A5"/>
    <w:rsid w:val="00DE1136"/>
    <w:rsid w:val="00DE1E99"/>
    <w:rsid w:val="00DE5287"/>
    <w:rsid w:val="00E07875"/>
    <w:rsid w:val="00E16868"/>
    <w:rsid w:val="00E2357B"/>
    <w:rsid w:val="00E24C9E"/>
    <w:rsid w:val="00E62F9C"/>
    <w:rsid w:val="00E70234"/>
    <w:rsid w:val="00EC51B7"/>
    <w:rsid w:val="00F1420B"/>
    <w:rsid w:val="00F245EB"/>
    <w:rsid w:val="00F25797"/>
    <w:rsid w:val="00F27CBC"/>
    <w:rsid w:val="00F310B9"/>
    <w:rsid w:val="00F339A1"/>
    <w:rsid w:val="00F45135"/>
    <w:rsid w:val="00F51BC1"/>
    <w:rsid w:val="00F74329"/>
    <w:rsid w:val="00F74431"/>
    <w:rsid w:val="00F846F4"/>
    <w:rsid w:val="00F936B8"/>
    <w:rsid w:val="00FC0314"/>
    <w:rsid w:val="00FD72AC"/>
    <w:rsid w:val="00FE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B31F9"/>
  <w15:docId w15:val="{AACA15AB-75CA-4F89-99C7-FEFEB9E4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07875"/>
    <w:pPr>
      <w:ind w:left="720"/>
      <w:contextualSpacing/>
    </w:pPr>
  </w:style>
  <w:style w:type="table" w:styleId="a6">
    <w:name w:val="Table Grid"/>
    <w:basedOn w:val="a1"/>
    <w:uiPriority w:val="59"/>
    <w:rsid w:val="002A0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C7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5C7A83"/>
  </w:style>
  <w:style w:type="paragraph" w:styleId="a9">
    <w:name w:val="footer"/>
    <w:basedOn w:val="a"/>
    <w:link w:val="aa"/>
    <w:uiPriority w:val="99"/>
    <w:unhideWhenUsed/>
    <w:rsid w:val="005C7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5C7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C25C1-7003-46E3-BC8C-2184F34D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Силва Петкова Дюкенджиева</dc:creator>
  <cp:lastModifiedBy>Аргирова, Весела</cp:lastModifiedBy>
  <cp:revision>14</cp:revision>
  <cp:lastPrinted>2022-03-22T12:28:00Z</cp:lastPrinted>
  <dcterms:created xsi:type="dcterms:W3CDTF">2021-03-24T10:44:00Z</dcterms:created>
  <dcterms:modified xsi:type="dcterms:W3CDTF">2022-03-25T09:16:00Z</dcterms:modified>
</cp:coreProperties>
</file>