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169A8" w14:textId="77777777" w:rsidR="00E43E8B" w:rsidRDefault="00E43E8B" w:rsidP="00E43E8B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08696FC5" wp14:editId="4FF18AD8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1C1EF5C6" w14:textId="77777777" w:rsidR="00E43E8B" w:rsidRPr="00395617" w:rsidRDefault="00E43E8B" w:rsidP="00E43E8B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14:paraId="6AC7790E" w14:textId="77777777" w:rsidR="00E43E8B" w:rsidRPr="00741609" w:rsidRDefault="00E43E8B" w:rsidP="00E43E8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Cs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741609">
        <w:rPr>
          <w:rFonts w:eastAsia="Times New Roman" w:cs="Times New Roman"/>
          <w:b/>
          <w:bCs/>
          <w:iCs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tbl>
      <w:tblPr>
        <w:tblW w:w="9020" w:type="dxa"/>
        <w:tblCellSpacing w:w="15" w:type="dxa"/>
        <w:tblInd w:w="-1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20"/>
      </w:tblGrid>
      <w:tr w:rsidR="00E43E8B" w:rsidRPr="00FA6B42" w14:paraId="79929BA1" w14:textId="77777777" w:rsidTr="00D334DF">
        <w:trPr>
          <w:trHeight w:val="10285"/>
          <w:tblCellSpacing w:w="15" w:type="dxa"/>
        </w:trPr>
        <w:tc>
          <w:tcPr>
            <w:tcW w:w="8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41" w:rightFromText="141" w:horzAnchor="margin" w:tblpXSpec="center" w:tblpY="-1620"/>
              <w:tblOverlap w:val="never"/>
              <w:tblW w:w="3688" w:type="pct"/>
              <w:tblCellSpacing w:w="0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6460"/>
              <w:gridCol w:w="127"/>
            </w:tblGrid>
            <w:tr w:rsidR="00E43E8B" w:rsidRPr="00FA6B42" w14:paraId="42315037" w14:textId="77777777" w:rsidTr="00D334DF">
              <w:trPr>
                <w:trHeight w:val="104"/>
                <w:tblCellSpacing w:w="0" w:type="dxa"/>
              </w:trPr>
              <w:tc>
                <w:tcPr>
                  <w:tcW w:w="6460" w:type="dxa"/>
                </w:tcPr>
                <w:p w14:paraId="017BFCE9" w14:textId="77777777" w:rsidR="00E43E8B" w:rsidRPr="008F0CDB" w:rsidRDefault="00E43E8B" w:rsidP="00D334DF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27" w:type="dxa"/>
                </w:tcPr>
                <w:p w14:paraId="0CA21CA3" w14:textId="77777777" w:rsidR="00E43E8B" w:rsidRPr="00FA6B42" w:rsidRDefault="00E43E8B" w:rsidP="00D334DF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firstLine="674"/>
                    <w:jc w:val="right"/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</w:pPr>
                </w:p>
              </w:tc>
            </w:tr>
          </w:tbl>
          <w:p w14:paraId="78DF1965" w14:textId="77777777" w:rsidR="00E43E8B" w:rsidRDefault="00E43E8B" w:rsidP="00D334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Cs w:val="28"/>
                <w:lang w:eastAsia="zh-CN"/>
              </w:rPr>
              <w:t>СЪОБЩЕНИЕ</w:t>
            </w:r>
          </w:p>
          <w:p w14:paraId="21DE1DE5" w14:textId="77777777" w:rsidR="00E43E8B" w:rsidRDefault="00E43E8B" w:rsidP="00D334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</w:p>
          <w:p w14:paraId="612DAABD" w14:textId="77777777" w:rsidR="00E43E8B" w:rsidRDefault="00E43E8B" w:rsidP="00D334D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</w:p>
          <w:p w14:paraId="2FFBF89E" w14:textId="77777777" w:rsidR="00E43E8B" w:rsidRDefault="00E43E8B" w:rsidP="00D334D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SimSu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Cs w:val="28"/>
                <w:lang w:eastAsia="zh-CN"/>
              </w:rPr>
              <w:t xml:space="preserve">          </w:t>
            </w:r>
            <w:r>
              <w:rPr>
                <w:rFonts w:eastAsiaTheme="minorEastAsia" w:cs="Times New Roman"/>
                <w:szCs w:val="28"/>
                <w:lang w:eastAsia="zh-CN"/>
              </w:rPr>
              <w:t xml:space="preserve">До втори етап </w:t>
            </w:r>
            <w:r>
              <w:rPr>
                <w:rFonts w:eastAsiaTheme="minorEastAsia" w:cs="Times New Roman"/>
                <w:szCs w:val="28"/>
                <w:lang w:val="en-US" w:eastAsia="zh-CN"/>
              </w:rPr>
              <w:t>(</w:t>
            </w:r>
            <w:r>
              <w:rPr>
                <w:rFonts w:eastAsiaTheme="minorEastAsia" w:cs="Times New Roman"/>
                <w:szCs w:val="28"/>
                <w:lang w:eastAsia="zh-CN"/>
              </w:rPr>
              <w:t>интервю</w:t>
            </w:r>
            <w:r>
              <w:rPr>
                <w:rFonts w:eastAsiaTheme="minorEastAsia" w:cs="Times New Roman"/>
                <w:szCs w:val="28"/>
                <w:lang w:val="en-US" w:eastAsia="zh-CN"/>
              </w:rPr>
              <w:t>)</w:t>
            </w:r>
            <w:r>
              <w:rPr>
                <w:rFonts w:eastAsiaTheme="minorEastAsia" w:cs="Times New Roman"/>
                <w:szCs w:val="28"/>
                <w:lang w:eastAsia="zh-CN"/>
              </w:rPr>
              <w:t xml:space="preserve"> на конкурса за длъжността „Правен експерт“ в дирекция „Специализирана администрация“ на Конституционния съд на Република България са допуснати следните кандидати:</w:t>
            </w:r>
          </w:p>
          <w:p w14:paraId="707D84B6" w14:textId="77777777" w:rsidR="00E43E8B" w:rsidRPr="00FA6B42" w:rsidRDefault="00E43E8B" w:rsidP="00D334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523"/>
              <w:rPr>
                <w:rFonts w:eastAsia="SimSun" w:cs="Times New Roman"/>
                <w:b/>
                <w:sz w:val="24"/>
                <w:szCs w:val="24"/>
                <w:lang w:eastAsia="zh-CN"/>
              </w:rPr>
            </w:pPr>
          </w:p>
          <w:tbl>
            <w:tblPr>
              <w:tblW w:w="4496" w:type="dxa"/>
              <w:jc w:val="center"/>
              <w:tblCellSpacing w:w="0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4496"/>
            </w:tblGrid>
            <w:tr w:rsidR="00E43E8B" w:rsidRPr="00FA6B42" w14:paraId="692B2F79" w14:textId="77777777" w:rsidTr="00D334DF">
              <w:trPr>
                <w:trHeight w:val="874"/>
                <w:tblCellSpacing w:w="0" w:type="dxa"/>
                <w:jc w:val="center"/>
              </w:trPr>
              <w:tc>
                <w:tcPr>
                  <w:tcW w:w="44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A59269E" w14:textId="77777777" w:rsidR="00E43E8B" w:rsidRPr="00FA6B42" w:rsidRDefault="00E43E8B" w:rsidP="00D334DF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t>Име, презиме и фамилия на кандидата</w:t>
                  </w:r>
                </w:p>
              </w:tc>
            </w:tr>
            <w:tr w:rsidR="00E43E8B" w:rsidRPr="00FA6B42" w14:paraId="15AB09E1" w14:textId="77777777" w:rsidTr="00D334DF">
              <w:trPr>
                <w:trHeight w:val="524"/>
                <w:tblCellSpacing w:w="0" w:type="dxa"/>
                <w:jc w:val="center"/>
              </w:trPr>
              <w:tc>
                <w:tcPr>
                  <w:tcW w:w="44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14:paraId="38C91803" w14:textId="77777777" w:rsidR="00E43E8B" w:rsidRPr="005C2014" w:rsidRDefault="00E43E8B" w:rsidP="00E43E8B">
                  <w:pPr>
                    <w:pStyle w:val="a3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t xml:space="preserve">Благовеста Лазарова </w:t>
                  </w:r>
                  <w:proofErr w:type="spellStart"/>
                  <w:r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t>Ристоманова</w:t>
                  </w:r>
                  <w:proofErr w:type="spellEnd"/>
                </w:p>
              </w:tc>
            </w:tr>
            <w:tr w:rsidR="00E43E8B" w:rsidRPr="00FA6B42" w14:paraId="5D786E86" w14:textId="77777777" w:rsidTr="00D334DF">
              <w:trPr>
                <w:trHeight w:val="524"/>
                <w:tblCellSpacing w:w="0" w:type="dxa"/>
                <w:jc w:val="center"/>
              </w:trPr>
              <w:tc>
                <w:tcPr>
                  <w:tcW w:w="44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14:paraId="5DA6A799" w14:textId="77777777" w:rsidR="00E43E8B" w:rsidRPr="005C2014" w:rsidRDefault="00E43E8B" w:rsidP="00E43E8B">
                  <w:pPr>
                    <w:pStyle w:val="a3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t>Аделина Любомирова Вълкова</w:t>
                  </w:r>
                </w:p>
              </w:tc>
            </w:tr>
            <w:tr w:rsidR="00E43E8B" w:rsidRPr="00FA6B42" w14:paraId="3A269D5B" w14:textId="77777777" w:rsidTr="00D334DF">
              <w:trPr>
                <w:trHeight w:val="524"/>
                <w:tblCellSpacing w:w="0" w:type="dxa"/>
                <w:jc w:val="center"/>
              </w:trPr>
              <w:tc>
                <w:tcPr>
                  <w:tcW w:w="44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14:paraId="7034F1A1" w14:textId="77777777" w:rsidR="00E43E8B" w:rsidRPr="005C2014" w:rsidRDefault="00E43E8B" w:rsidP="00E43E8B">
                  <w:pPr>
                    <w:pStyle w:val="a3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 xml:space="preserve">Йоана Стефанова </w:t>
                  </w:r>
                  <w:proofErr w:type="spellStart"/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Бляхова</w:t>
                  </w:r>
                  <w:proofErr w:type="spellEnd"/>
                </w:p>
              </w:tc>
            </w:tr>
          </w:tbl>
          <w:p w14:paraId="766F8D3D" w14:textId="77777777" w:rsidR="00E43E8B" w:rsidRDefault="00E43E8B" w:rsidP="00D334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  <w:p w14:paraId="308A4D8E" w14:textId="77777777" w:rsidR="00E43E8B" w:rsidRDefault="00E43E8B" w:rsidP="00D334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  <w:p w14:paraId="44CE05BF" w14:textId="77777777" w:rsidR="00E43E8B" w:rsidRPr="00AD0FD6" w:rsidRDefault="00E43E8B" w:rsidP="00D334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9"/>
              <w:rPr>
                <w:rFonts w:eastAsia="SimSun" w:cs="Times New Roman"/>
                <w:szCs w:val="28"/>
                <w:lang w:eastAsia="zh-CN"/>
              </w:rPr>
            </w:pPr>
            <w:r w:rsidRPr="00AD0FD6">
              <w:rPr>
                <w:rFonts w:eastAsia="SimSun" w:cs="Times New Roman"/>
                <w:szCs w:val="28"/>
                <w:lang w:eastAsia="zh-CN"/>
              </w:rPr>
              <w:t>Интервюто ще се проведе на 14 април 2022 г. в сградата на Конституционния съд от 13.00 часа.</w:t>
            </w:r>
          </w:p>
          <w:p w14:paraId="2EBF3CF7" w14:textId="77777777" w:rsidR="00E43E8B" w:rsidRPr="009A3C41" w:rsidRDefault="00E43E8B" w:rsidP="00D334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</w:tc>
      </w:tr>
    </w:tbl>
    <w:p w14:paraId="0F109E32" w14:textId="77777777" w:rsidR="00871CBB" w:rsidRDefault="00871CBB"/>
    <w:sectPr w:rsidR="00871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694BB6"/>
    <w:multiLevelType w:val="hybridMultilevel"/>
    <w:tmpl w:val="D116E532"/>
    <w:lvl w:ilvl="0" w:tplc="1FB6F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1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E8B"/>
    <w:rsid w:val="00871CBB"/>
    <w:rsid w:val="00E4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D1F15"/>
  <w15:chartTrackingRefBased/>
  <w15:docId w15:val="{5FDE2E3D-7FF6-4E61-9248-CAFC7304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E8B"/>
    <w:pPr>
      <w:spacing w:after="200" w:line="276" w:lineRule="auto"/>
      <w:ind w:firstLine="0"/>
      <w:jc w:val="left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Аргирова, Весела</dc:creator>
  <cp:keywords/>
  <dc:description/>
  <cp:lastModifiedBy>Аргирова, Весела</cp:lastModifiedBy>
  <cp:revision>1</cp:revision>
  <dcterms:created xsi:type="dcterms:W3CDTF">2022-04-07T12:15:00Z</dcterms:created>
  <dcterms:modified xsi:type="dcterms:W3CDTF">2022-04-07T12:16:00Z</dcterms:modified>
</cp:coreProperties>
</file>