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FCCF" w14:textId="77777777" w:rsidR="006E4C34" w:rsidRPr="006E4C34" w:rsidRDefault="006E4C34" w:rsidP="006E4C34">
      <w:pPr>
        <w:tabs>
          <w:tab w:val="left" w:pos="1608"/>
          <w:tab w:val="center" w:pos="4153"/>
          <w:tab w:val="center" w:pos="4535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bg-BG"/>
          <w14:ligatures w14:val="none"/>
        </w:rPr>
        <w:drawing>
          <wp:inline distT="0" distB="0" distL="0" distR="0" wp14:anchorId="5A93CA11" wp14:editId="72BBE5E9">
            <wp:extent cx="990600" cy="876300"/>
            <wp:effectExtent l="0" t="0" r="0" b="0"/>
            <wp:docPr id="1" name="Picture 1" descr="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8052" w14:textId="77777777" w:rsidR="006E4C34" w:rsidRPr="006E4C34" w:rsidRDefault="006E4C34" w:rsidP="006E4C34">
      <w:pPr>
        <w:tabs>
          <w:tab w:val="center" w:pos="4153"/>
          <w:tab w:val="right" w:pos="830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60"/>
          <w:kern w:val="0"/>
          <w:sz w:val="24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spacing w:val="60"/>
          <w:kern w:val="0"/>
          <w:sz w:val="24"/>
          <w:szCs w:val="28"/>
          <w:lang w:eastAsia="bg-BG"/>
          <w14:ligatures w14:val="none"/>
        </w:rPr>
        <w:t>РЕПУБЛИКА БЪЛГАРИЯ</w:t>
      </w:r>
    </w:p>
    <w:p w14:paraId="458E8BA7" w14:textId="77777777" w:rsidR="006E4C34" w:rsidRPr="006E4C34" w:rsidRDefault="006E4C34" w:rsidP="006E4C34">
      <w:pPr>
        <w:tabs>
          <w:tab w:val="center" w:pos="4153"/>
          <w:tab w:val="right" w:pos="8306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bg-BG"/>
          <w14:ligatures w14:val="none"/>
        </w:rPr>
        <w:t>КОНСТИТУЦИОНЕН СЪД</w:t>
      </w:r>
    </w:p>
    <w:p w14:paraId="0890528C" w14:textId="77777777" w:rsidR="006E4C34" w:rsidRPr="006E4C34" w:rsidRDefault="006E4C34" w:rsidP="006E4C34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28"/>
          <w:lang w:eastAsia="bg-BG"/>
          <w14:ligatures w14:val="none"/>
        </w:rPr>
      </w:pPr>
    </w:p>
    <w:p w14:paraId="132F23BB" w14:textId="496D61BC" w:rsidR="00F739FA" w:rsidRDefault="00F739FA" w:rsidP="006E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                   </w:t>
      </w:r>
    </w:p>
    <w:p w14:paraId="48DEE15D" w14:textId="77777777" w:rsidR="00A65D28" w:rsidRPr="00F739FA" w:rsidRDefault="00A65D28" w:rsidP="006E4C34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bg-BG"/>
          <w14:ligatures w14:val="none"/>
        </w:rPr>
      </w:pPr>
    </w:p>
    <w:p w14:paraId="6C1AF4DB" w14:textId="77777777" w:rsidR="006E4C34" w:rsidRPr="006E4C34" w:rsidRDefault="006E4C34" w:rsidP="006E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130760F" w14:textId="77777777" w:rsidR="006E4C34" w:rsidRPr="006E4C34" w:rsidRDefault="006E4C34" w:rsidP="006E4C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6E4C3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О П Р Е Д Е Л Е Н И Е</w:t>
      </w:r>
    </w:p>
    <w:p w14:paraId="1B2E0B12" w14:textId="77777777" w:rsidR="006E4C34" w:rsidRPr="006E4C34" w:rsidRDefault="006E4C34" w:rsidP="006E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506B8169" w14:textId="74EDEB00" w:rsidR="006E4C34" w:rsidRPr="006E4C34" w:rsidRDefault="006E4C34" w:rsidP="006E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София, </w:t>
      </w:r>
      <w:r w:rsidR="0022432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18</w:t>
      </w:r>
      <w:r w:rsidR="00A65D2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ноември</w:t>
      </w: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2025 г.</w:t>
      </w:r>
    </w:p>
    <w:p w14:paraId="47508B1C" w14:textId="77777777" w:rsidR="006E4C34" w:rsidRDefault="006E4C34" w:rsidP="006E4C3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4B6FFDB" w14:textId="77777777" w:rsidR="00E850CD" w:rsidRPr="006E4C34" w:rsidRDefault="00E850CD" w:rsidP="006E4C3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7F59593" w14:textId="77777777" w:rsidR="006E4C34" w:rsidRPr="006E4C34" w:rsidRDefault="006E4C34" w:rsidP="006E4C3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Конституционният съд в състав:</w:t>
      </w:r>
    </w:p>
    <w:p w14:paraId="23781187" w14:textId="77777777" w:rsidR="006E4C34" w:rsidRPr="006E4C34" w:rsidRDefault="006E4C34" w:rsidP="006E4C3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50453BE3" w14:textId="77777777" w:rsidR="006E4C34" w:rsidRPr="006E4C34" w:rsidRDefault="006E4C34" w:rsidP="006E4C34">
      <w:pPr>
        <w:keepNext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Председател: Павлина Панова</w:t>
      </w:r>
    </w:p>
    <w:p w14:paraId="0B17571F" w14:textId="227C1117" w:rsidR="006E4C34" w:rsidRPr="006E4C34" w:rsidRDefault="006E4C34" w:rsidP="006E4C34">
      <w:pPr>
        <w:tabs>
          <w:tab w:val="left" w:pos="1701"/>
          <w:tab w:val="left" w:pos="2127"/>
          <w:tab w:val="left" w:pos="5529"/>
          <w:tab w:val="left" w:pos="5812"/>
          <w:tab w:val="left" w:pos="595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Членове: Надежда Джелепова                  Десислава Атанасова </w:t>
      </w:r>
    </w:p>
    <w:p w14:paraId="19760A12" w14:textId="0060F3F8" w:rsidR="006E4C34" w:rsidRPr="006E4C34" w:rsidRDefault="006E4C34" w:rsidP="006E4C3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        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  <w:t xml:space="preserve">   </w:t>
      </w: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</w:t>
      </w:r>
      <w:r w:rsidR="00021EA6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         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>Атанас Семов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</w: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    Галина Тонева </w:t>
      </w:r>
    </w:p>
    <w:p w14:paraId="606D04CB" w14:textId="2C6D83AB" w:rsidR="006E4C34" w:rsidRPr="006E4C34" w:rsidRDefault="006E4C34" w:rsidP="006E4C34">
      <w:pPr>
        <w:tabs>
          <w:tab w:val="left" w:pos="5245"/>
          <w:tab w:val="left" w:pos="5387"/>
          <w:tab w:val="left" w:pos="5670"/>
          <w:tab w:val="left" w:pos="5812"/>
        </w:tabs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         </w:t>
      </w: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    Красимир Влахов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  <w:t xml:space="preserve">            Сашо Пенов </w:t>
      </w:r>
    </w:p>
    <w:p w14:paraId="515DB8AF" w14:textId="63E6E85F" w:rsidR="006E4C34" w:rsidRPr="006E4C34" w:rsidRDefault="006E4C34" w:rsidP="006E4C34">
      <w:pPr>
        <w:tabs>
          <w:tab w:val="left" w:pos="2552"/>
          <w:tab w:val="left" w:pos="6096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                            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    Янаки Стоилов  </w:t>
      </w: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                       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Невин Фети </w:t>
      </w:r>
    </w:p>
    <w:p w14:paraId="138302B8" w14:textId="353596CC" w:rsidR="006E4C34" w:rsidRPr="006E4C34" w:rsidRDefault="006E4C34" w:rsidP="006E4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Calibri" w:hAnsi="Times New Roman" w:cs="Times New Roman"/>
          <w:sz w:val="28"/>
          <w:szCs w:val="28"/>
          <w:lang w:val="en-US" w:eastAsia="bg-BG"/>
          <w14:ligatures w14:val="none"/>
        </w:rPr>
        <w:t xml:space="preserve">                              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 xml:space="preserve">    Соня Янкулова</w:t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</w:r>
      <w:r w:rsidRPr="006E4C34">
        <w:rPr>
          <w:rFonts w:ascii="Times New Roman" w:eastAsia="Calibri" w:hAnsi="Times New Roman" w:cs="Times New Roman"/>
          <w:sz w:val="28"/>
          <w:szCs w:val="28"/>
          <w:lang w:eastAsia="bg-BG"/>
          <w14:ligatures w14:val="none"/>
        </w:rPr>
        <w:tab/>
        <w:t xml:space="preserve">     Орлин Колев           </w:t>
      </w:r>
    </w:p>
    <w:p w14:paraId="240C0AF6" w14:textId="77777777" w:rsidR="006E4C34" w:rsidRDefault="006E4C34" w:rsidP="006E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ab/>
      </w: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ab/>
        <w:t xml:space="preserve">         </w:t>
      </w: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Борислав Белазелков</w:t>
      </w:r>
    </w:p>
    <w:p w14:paraId="076C4F76" w14:textId="77777777" w:rsidR="00165CAE" w:rsidRPr="006E4C34" w:rsidRDefault="00165CAE" w:rsidP="006E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D0D4918" w14:textId="77777777" w:rsidR="006E4C34" w:rsidRPr="006E4C34" w:rsidRDefault="006E4C34" w:rsidP="006E4C3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AFEB738" w14:textId="77777777" w:rsidR="00095139" w:rsidRDefault="006E4C34" w:rsidP="00687E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при участието на секретар-протоколиста Росица Симова разгледа в закрито заседание на </w:t>
      </w:r>
      <w:r w:rsidR="006669D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8.</w:t>
      </w:r>
      <w:r w:rsidR="006669D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11</w:t>
      </w: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.2025 г. конституционно дело №1</w:t>
      </w:r>
      <w:r w:rsidR="006669D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</w:t>
      </w: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/2025 г., докладвано от съдия Галина Тонева. </w:t>
      </w:r>
    </w:p>
    <w:p w14:paraId="1B5B3444" w14:textId="77777777" w:rsidR="0013153F" w:rsidRDefault="006E4C34" w:rsidP="00687E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E4C3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</w:p>
    <w:p w14:paraId="11DCDA87" w14:textId="48590D2C" w:rsidR="00A533C2" w:rsidRPr="00D214CF" w:rsidRDefault="00A533C2" w:rsidP="00687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Производството е по чл. 149, ал.</w:t>
      </w:r>
      <w:r w:rsidR="00F739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1, т.</w:t>
      </w:r>
      <w:r w:rsidR="00F739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2 от Конституцията на Република България във фазата на произнасяне по допустимост на искането по реда на чл. 19, ал. 1 от Закона за Конституционен съд (ЗКС).</w:t>
      </w:r>
    </w:p>
    <w:p w14:paraId="60B81F05" w14:textId="71B2ADE6" w:rsidR="00A533C2" w:rsidRPr="00D214CF" w:rsidRDefault="00A533C2" w:rsidP="00687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Делото е образувано на 06.10.2025 г. по искане на 49 народни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представители от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51-ото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Народно събрание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за обявяване на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противоконституционност на чл. 8, ал. 4 и чл. 9, ал. 8 и 9 от Закона за противодействие на корупцията (</w:t>
      </w:r>
      <w:r w:rsidR="006C303C">
        <w:rPr>
          <w:rFonts w:ascii="Times New Roman" w:hAnsi="Times New Roman" w:cs="Times New Roman"/>
          <w:sz w:val="28"/>
          <w:szCs w:val="28"/>
        </w:rPr>
        <w:t>о</w:t>
      </w:r>
      <w:r w:rsidRPr="00D214CF">
        <w:rPr>
          <w:rFonts w:ascii="Times New Roman" w:hAnsi="Times New Roman" w:cs="Times New Roman"/>
          <w:sz w:val="28"/>
          <w:szCs w:val="28"/>
        </w:rPr>
        <w:t>бн. ДВ, бр. 84</w:t>
      </w:r>
      <w:r w:rsidR="006C303C">
        <w:rPr>
          <w:rFonts w:ascii="Times New Roman" w:hAnsi="Times New Roman" w:cs="Times New Roman"/>
          <w:sz w:val="28"/>
          <w:szCs w:val="28"/>
        </w:rPr>
        <w:t xml:space="preserve"> от</w:t>
      </w:r>
      <w:r w:rsidRPr="00D214CF">
        <w:rPr>
          <w:rFonts w:ascii="Times New Roman" w:hAnsi="Times New Roman" w:cs="Times New Roman"/>
          <w:sz w:val="28"/>
          <w:szCs w:val="28"/>
        </w:rPr>
        <w:t xml:space="preserve"> 2023 г.; 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посл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. изм. и доп. </w:t>
      </w:r>
      <w:r w:rsidRPr="00D214CF">
        <w:rPr>
          <w:rFonts w:ascii="Times New Roman" w:hAnsi="Times New Roman" w:cs="Times New Roman"/>
          <w:sz w:val="28"/>
          <w:szCs w:val="28"/>
        </w:rPr>
        <w:lastRenderedPageBreak/>
        <w:t>ДВ, бр. 57 от 2025 г.</w:t>
      </w:r>
      <w:r w:rsidR="00095830">
        <w:rPr>
          <w:rFonts w:ascii="Times New Roman" w:hAnsi="Times New Roman" w:cs="Times New Roman"/>
          <w:sz w:val="28"/>
          <w:szCs w:val="28"/>
        </w:rPr>
        <w:t>;</w:t>
      </w:r>
      <w:r w:rsidR="00D51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7262">
        <w:rPr>
          <w:rFonts w:ascii="Times New Roman" w:hAnsi="Times New Roman" w:cs="Times New Roman"/>
          <w:sz w:val="28"/>
          <w:szCs w:val="28"/>
        </w:rPr>
        <w:t>ЗПК</w:t>
      </w:r>
      <w:r w:rsidRPr="00D214CF">
        <w:rPr>
          <w:rFonts w:ascii="Times New Roman" w:hAnsi="Times New Roman" w:cs="Times New Roman"/>
          <w:sz w:val="28"/>
          <w:szCs w:val="28"/>
        </w:rPr>
        <w:t xml:space="preserve">) и на Решение за приемане на Правила за дейността на 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Номинационната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комисия и провеждане на процедура по номиниране, разглеждане на кандидатури и избор на членове на Комисията за противодействие на корупцията, прието от 51-ото Народно събрание на 11 юли 2025 г. </w:t>
      </w:r>
      <w:bookmarkStart w:id="0" w:name="_Hlk211523352"/>
      <w:r w:rsidRPr="00D214CF">
        <w:rPr>
          <w:rFonts w:ascii="Times New Roman" w:hAnsi="Times New Roman" w:cs="Times New Roman"/>
          <w:sz w:val="28"/>
          <w:szCs w:val="28"/>
        </w:rPr>
        <w:t>(</w:t>
      </w:r>
      <w:r w:rsidR="00470FAC">
        <w:rPr>
          <w:rFonts w:ascii="Times New Roman" w:hAnsi="Times New Roman" w:cs="Times New Roman"/>
          <w:sz w:val="28"/>
          <w:szCs w:val="28"/>
        </w:rPr>
        <w:t>о</w:t>
      </w:r>
      <w:r w:rsidR="00565780">
        <w:rPr>
          <w:rFonts w:ascii="Times New Roman" w:hAnsi="Times New Roman" w:cs="Times New Roman"/>
          <w:sz w:val="28"/>
          <w:szCs w:val="28"/>
        </w:rPr>
        <w:t xml:space="preserve">бн. </w:t>
      </w:r>
      <w:r w:rsidRPr="00D214CF">
        <w:rPr>
          <w:rFonts w:ascii="Times New Roman" w:hAnsi="Times New Roman" w:cs="Times New Roman"/>
          <w:sz w:val="28"/>
          <w:szCs w:val="28"/>
        </w:rPr>
        <w:t>ДВ, бр. 58 от 2025 г.)</w:t>
      </w:r>
      <w:bookmarkEnd w:id="0"/>
      <w:r w:rsidR="00297F04" w:rsidRPr="00D214CF">
        <w:rPr>
          <w:rFonts w:ascii="Times New Roman" w:hAnsi="Times New Roman" w:cs="Times New Roman"/>
          <w:sz w:val="28"/>
          <w:szCs w:val="28"/>
        </w:rPr>
        <w:t>.</w:t>
      </w:r>
    </w:p>
    <w:p w14:paraId="128AE294" w14:textId="4ED5D3FB" w:rsidR="00A533C2" w:rsidRPr="00D214CF" w:rsidRDefault="00A533C2" w:rsidP="00687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В искането се излагат доводи, че атакуваните разпоредби</w:t>
      </w:r>
      <w:r w:rsidR="006D39FE">
        <w:rPr>
          <w:rFonts w:ascii="Times New Roman" w:hAnsi="Times New Roman" w:cs="Times New Roman"/>
          <w:sz w:val="28"/>
          <w:szCs w:val="28"/>
        </w:rPr>
        <w:t xml:space="preserve"> от </w:t>
      </w:r>
      <w:r w:rsidR="006D4DB1">
        <w:rPr>
          <w:rFonts w:ascii="Times New Roman" w:hAnsi="Times New Roman" w:cs="Times New Roman"/>
          <w:sz w:val="28"/>
          <w:szCs w:val="28"/>
        </w:rPr>
        <w:t>ЗПК</w:t>
      </w:r>
      <w:r w:rsidRPr="00D214CF">
        <w:rPr>
          <w:rFonts w:ascii="Times New Roman" w:hAnsi="Times New Roman" w:cs="Times New Roman"/>
          <w:sz w:val="28"/>
          <w:szCs w:val="28"/>
        </w:rPr>
        <w:t xml:space="preserve"> и приетото въз основа на тях решение нарушават принципа на разделение на властите </w:t>
      </w:r>
      <w:r w:rsidR="007B3CC5">
        <w:rPr>
          <w:rFonts w:ascii="Times New Roman" w:hAnsi="Times New Roman" w:cs="Times New Roman"/>
          <w:sz w:val="28"/>
          <w:szCs w:val="28"/>
        </w:rPr>
        <w:t>(</w:t>
      </w:r>
      <w:r w:rsidRPr="00D214CF">
        <w:rPr>
          <w:rFonts w:ascii="Times New Roman" w:hAnsi="Times New Roman" w:cs="Times New Roman"/>
          <w:sz w:val="28"/>
          <w:szCs w:val="28"/>
        </w:rPr>
        <w:t>чл. 8 от Конституцията</w:t>
      </w:r>
      <w:r w:rsidR="007B3CC5">
        <w:rPr>
          <w:rFonts w:ascii="Times New Roman" w:hAnsi="Times New Roman" w:cs="Times New Roman"/>
          <w:sz w:val="28"/>
          <w:szCs w:val="28"/>
        </w:rPr>
        <w:t>)</w:t>
      </w:r>
      <w:r w:rsidRPr="00D214CF">
        <w:rPr>
          <w:rFonts w:ascii="Times New Roman" w:hAnsi="Times New Roman" w:cs="Times New Roman"/>
          <w:sz w:val="28"/>
          <w:szCs w:val="28"/>
        </w:rPr>
        <w:t>, както и чл. 1 и чл. 67, ал. 1 от Конституцията.</w:t>
      </w:r>
    </w:p>
    <w:p w14:paraId="5517497C" w14:textId="63898EC4" w:rsidR="00F16911" w:rsidRDefault="00A533C2" w:rsidP="00687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 xml:space="preserve">Вносителят обосновава искането с твърдения, че </w:t>
      </w:r>
      <w:r w:rsidR="00B01802">
        <w:rPr>
          <w:rFonts w:ascii="Times New Roman" w:hAnsi="Times New Roman" w:cs="Times New Roman"/>
          <w:sz w:val="28"/>
          <w:szCs w:val="28"/>
        </w:rPr>
        <w:t>създаването</w:t>
      </w:r>
      <w:r w:rsidRPr="00D214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номинационна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комисия, </w:t>
      </w:r>
      <w:r w:rsidR="00B01802">
        <w:rPr>
          <w:rFonts w:ascii="Times New Roman" w:hAnsi="Times New Roman" w:cs="Times New Roman"/>
          <w:sz w:val="28"/>
          <w:szCs w:val="28"/>
        </w:rPr>
        <w:t xml:space="preserve">която </w:t>
      </w:r>
      <w:r w:rsidRPr="00D214CF">
        <w:rPr>
          <w:rFonts w:ascii="Times New Roman" w:hAnsi="Times New Roman" w:cs="Times New Roman"/>
          <w:sz w:val="28"/>
          <w:szCs w:val="28"/>
        </w:rPr>
        <w:t xml:space="preserve">включва членове, предложени от Министерството на правосъдието, Върховния касационен съд, Висшия адвокатски съвет, </w:t>
      </w:r>
      <w:r w:rsidR="00095830">
        <w:rPr>
          <w:rFonts w:ascii="Times New Roman" w:hAnsi="Times New Roman" w:cs="Times New Roman"/>
          <w:sz w:val="28"/>
          <w:szCs w:val="28"/>
        </w:rPr>
        <w:t>о</w:t>
      </w:r>
      <w:r w:rsidRPr="00D214CF">
        <w:rPr>
          <w:rFonts w:ascii="Times New Roman" w:hAnsi="Times New Roman" w:cs="Times New Roman"/>
          <w:sz w:val="28"/>
          <w:szCs w:val="28"/>
        </w:rPr>
        <w:t xml:space="preserve">мбудсмана и Сметната палата, </w:t>
      </w:r>
      <w:r w:rsidR="00DB302A">
        <w:rPr>
          <w:rFonts w:ascii="Times New Roman" w:hAnsi="Times New Roman" w:cs="Times New Roman"/>
          <w:sz w:val="28"/>
          <w:szCs w:val="28"/>
        </w:rPr>
        <w:t>предопределя</w:t>
      </w:r>
      <w:r w:rsidR="006561E9">
        <w:rPr>
          <w:rFonts w:ascii="Times New Roman" w:hAnsi="Times New Roman" w:cs="Times New Roman"/>
          <w:sz w:val="28"/>
          <w:szCs w:val="28"/>
        </w:rPr>
        <w:t xml:space="preserve"> </w:t>
      </w:r>
      <w:r w:rsidR="00887667">
        <w:rPr>
          <w:rFonts w:ascii="Times New Roman" w:hAnsi="Times New Roman" w:cs="Times New Roman"/>
          <w:sz w:val="28"/>
          <w:szCs w:val="28"/>
        </w:rPr>
        <w:t xml:space="preserve"> </w:t>
      </w:r>
      <w:r w:rsidR="0032271D" w:rsidRPr="00D214CF">
        <w:rPr>
          <w:rFonts w:ascii="Times New Roman" w:hAnsi="Times New Roman" w:cs="Times New Roman"/>
          <w:sz w:val="28"/>
          <w:szCs w:val="28"/>
        </w:rPr>
        <w:t xml:space="preserve">недопустимо </w:t>
      </w:r>
      <w:r w:rsidRPr="00D214CF">
        <w:rPr>
          <w:rFonts w:ascii="Times New Roman" w:hAnsi="Times New Roman" w:cs="Times New Roman"/>
          <w:sz w:val="28"/>
          <w:szCs w:val="28"/>
        </w:rPr>
        <w:t>делегиране на конституционно установени правомощия на Народното събрание.</w:t>
      </w:r>
      <w:r w:rsidR="00F84301">
        <w:rPr>
          <w:rFonts w:ascii="Times New Roman" w:hAnsi="Times New Roman" w:cs="Times New Roman"/>
          <w:sz w:val="28"/>
          <w:szCs w:val="28"/>
        </w:rPr>
        <w:t xml:space="preserve"> </w:t>
      </w:r>
      <w:r w:rsidR="002318CC">
        <w:rPr>
          <w:rFonts w:ascii="Times New Roman" w:hAnsi="Times New Roman" w:cs="Times New Roman"/>
          <w:sz w:val="28"/>
          <w:szCs w:val="28"/>
        </w:rPr>
        <w:t>П</w:t>
      </w:r>
      <w:r w:rsidR="00702D9B" w:rsidRPr="00D214CF">
        <w:rPr>
          <w:rFonts w:ascii="Times New Roman" w:hAnsi="Times New Roman" w:cs="Times New Roman"/>
          <w:sz w:val="28"/>
          <w:szCs w:val="28"/>
        </w:rPr>
        <w:t>оддържа</w:t>
      </w:r>
      <w:r w:rsidRPr="00D214CF">
        <w:rPr>
          <w:rFonts w:ascii="Times New Roman" w:hAnsi="Times New Roman" w:cs="Times New Roman"/>
          <w:sz w:val="28"/>
          <w:szCs w:val="28"/>
        </w:rPr>
        <w:t>, че атакуваната правна регламентация „</w:t>
      </w:r>
      <w:r w:rsidR="0000219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D214CF">
        <w:rPr>
          <w:rFonts w:ascii="Times New Roman" w:hAnsi="Times New Roman" w:cs="Times New Roman"/>
          <w:sz w:val="28"/>
          <w:szCs w:val="28"/>
        </w:rPr>
        <w:t>о</w:t>
      </w:r>
      <w:r w:rsidR="0000219B">
        <w:rPr>
          <w:rFonts w:ascii="Times New Roman" w:hAnsi="Times New Roman" w:cs="Times New Roman"/>
          <w:sz w:val="28"/>
          <w:szCs w:val="28"/>
          <w:lang w:val="en-US"/>
        </w:rPr>
        <w:t>]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граничава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законодателната власт, осъществявана от Народното събрание в неговите конституционно установени правомощия по чл.</w:t>
      </w:r>
      <w:r w:rsidR="00E46651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84, т.</w:t>
      </w:r>
      <w:r w:rsidR="00E46651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 xml:space="preserve">8 от КРБ </w:t>
      </w:r>
      <w:r w:rsidR="00E46651">
        <w:rPr>
          <w:rFonts w:ascii="Times New Roman" w:hAnsi="Times New Roman" w:cs="Times New Roman"/>
          <w:sz w:val="28"/>
          <w:szCs w:val="28"/>
        </w:rPr>
        <w:t>–</w:t>
      </w:r>
      <w:r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="00E46651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(да) „избира и освобождава ръководителите на Българска народна банка и на други институции, определени със закон</w:t>
      </w:r>
      <w:r w:rsidR="0032271D" w:rsidRPr="00D214CF">
        <w:rPr>
          <w:rFonts w:ascii="Times New Roman" w:hAnsi="Times New Roman" w:cs="Times New Roman"/>
          <w:sz w:val="28"/>
          <w:szCs w:val="28"/>
        </w:rPr>
        <w:t>“</w:t>
      </w:r>
      <w:r w:rsidRPr="00D214CF">
        <w:rPr>
          <w:rFonts w:ascii="Times New Roman" w:hAnsi="Times New Roman" w:cs="Times New Roman"/>
          <w:sz w:val="28"/>
          <w:szCs w:val="28"/>
        </w:rPr>
        <w:t xml:space="preserve"> и че </w:t>
      </w:r>
      <w:r w:rsidR="001E3E72">
        <w:rPr>
          <w:rFonts w:ascii="Times New Roman" w:hAnsi="Times New Roman" w:cs="Times New Roman"/>
          <w:sz w:val="28"/>
          <w:szCs w:val="28"/>
        </w:rPr>
        <w:t>тя</w:t>
      </w:r>
      <w:r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="001E3E72">
        <w:rPr>
          <w:rFonts w:ascii="Times New Roman" w:hAnsi="Times New Roman" w:cs="Times New Roman"/>
          <w:sz w:val="28"/>
          <w:szCs w:val="28"/>
        </w:rPr>
        <w:t>„</w:t>
      </w:r>
      <w:r w:rsidR="0000219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D214CF">
        <w:rPr>
          <w:rFonts w:ascii="Times New Roman" w:hAnsi="Times New Roman" w:cs="Times New Roman"/>
          <w:sz w:val="28"/>
          <w:szCs w:val="28"/>
        </w:rPr>
        <w:t>д</w:t>
      </w:r>
      <w:r w:rsidR="0000219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214CF">
        <w:rPr>
          <w:rFonts w:ascii="Times New Roman" w:hAnsi="Times New Roman" w:cs="Times New Roman"/>
          <w:sz w:val="28"/>
          <w:szCs w:val="28"/>
        </w:rPr>
        <w:t>опуска намеса в дейността и решенията на законодателната власт (Народното събрание) на представители на останалите 2 основни власти, предвидени в чл.</w:t>
      </w:r>
      <w:r w:rsidR="00AD4B36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 xml:space="preserve">8 от Конституцията </w:t>
      </w:r>
      <w:r w:rsidR="00AD4B36">
        <w:rPr>
          <w:rFonts w:ascii="Times New Roman" w:hAnsi="Times New Roman" w:cs="Times New Roman"/>
          <w:sz w:val="28"/>
          <w:szCs w:val="28"/>
        </w:rPr>
        <w:t>–</w:t>
      </w:r>
      <w:r w:rsidRPr="00D214CF">
        <w:rPr>
          <w:rFonts w:ascii="Times New Roman" w:hAnsi="Times New Roman" w:cs="Times New Roman"/>
          <w:sz w:val="28"/>
          <w:szCs w:val="28"/>
        </w:rPr>
        <w:t xml:space="preserve"> изпълнителната (Министерство на правосъдието) и съдебната (Върховен касационен съд)“.</w:t>
      </w:r>
    </w:p>
    <w:p w14:paraId="23577293" w14:textId="6C624744" w:rsidR="00F16911" w:rsidRDefault="00A533C2" w:rsidP="00687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 xml:space="preserve">Вносителят счита, че 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номинационната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комисия „съобразно замисъла на създателите си и обхвата на уредените в закона правомощия, надхвърля и заменя аналитично-съобразителните и оценъчни компоненти, като предпоставка за формиране на волята за вземане на решение от самите народни представители – членове на постоянната комисия и на всички гласуващи в пленарна зала“</w:t>
      </w:r>
      <w:r w:rsidR="00204293">
        <w:rPr>
          <w:rFonts w:ascii="Times New Roman" w:hAnsi="Times New Roman" w:cs="Times New Roman"/>
          <w:sz w:val="28"/>
          <w:szCs w:val="28"/>
        </w:rPr>
        <w:t>.</w:t>
      </w:r>
      <w:r w:rsidRPr="00D214CF">
        <w:rPr>
          <w:rFonts w:ascii="Times New Roman" w:hAnsi="Times New Roman" w:cs="Times New Roman"/>
          <w:sz w:val="28"/>
          <w:szCs w:val="28"/>
        </w:rPr>
        <w:t xml:space="preserve"> Сочи, че „личното и непосредствено участие на </w:t>
      </w:r>
      <w:r w:rsidRPr="00D214CF">
        <w:rPr>
          <w:rFonts w:ascii="Times New Roman" w:hAnsi="Times New Roman" w:cs="Times New Roman"/>
          <w:sz w:val="28"/>
          <w:szCs w:val="28"/>
        </w:rPr>
        <w:lastRenderedPageBreak/>
        <w:t xml:space="preserve">народните представители, включително и активно, чрез поставяне на въпроси, е сведено до нивото на зрител на публичното изслушване на кандидатите, както и на безгласен регистратор на определения от съответната 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номинационна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комисия резултат“. </w:t>
      </w:r>
    </w:p>
    <w:p w14:paraId="7EFAB236" w14:textId="3F72F728" w:rsidR="00F16911" w:rsidRDefault="00A533C2" w:rsidP="00687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В искането се поддържа, че</w:t>
      </w:r>
      <w:r w:rsidR="0032271D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kern w:val="0"/>
          <w:sz w:val="26"/>
          <w:szCs w:val="26"/>
        </w:rPr>
        <w:t>„</w:t>
      </w:r>
      <w:r w:rsidRPr="00D214CF">
        <w:rPr>
          <w:rFonts w:ascii="Times New Roman" w:hAnsi="Times New Roman" w:cs="Times New Roman"/>
          <w:sz w:val="28"/>
          <w:szCs w:val="28"/>
        </w:rPr>
        <w:t xml:space="preserve">националният ни законодател е въвел в атакуваното изменение </w:t>
      </w:r>
      <w:r w:rsidR="00EB17D8">
        <w:rPr>
          <w:rFonts w:ascii="Times New Roman" w:hAnsi="Times New Roman" w:cs="Times New Roman"/>
          <w:sz w:val="28"/>
          <w:szCs w:val="28"/>
        </w:rPr>
        <w:t>на</w:t>
      </w:r>
      <w:r w:rsidRPr="00D214CF">
        <w:rPr>
          <w:rFonts w:ascii="Times New Roman" w:hAnsi="Times New Roman" w:cs="Times New Roman"/>
          <w:sz w:val="28"/>
          <w:szCs w:val="28"/>
        </w:rPr>
        <w:t xml:space="preserve"> чл.</w:t>
      </w:r>
      <w:r w:rsidR="00091C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8, ал.</w:t>
      </w:r>
      <w:r w:rsidR="00091C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4, чл.</w:t>
      </w:r>
      <w:r w:rsidR="00091C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9, ал.</w:t>
      </w:r>
      <w:r w:rsidR="00091C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8 и ал.</w:t>
      </w:r>
      <w:r w:rsidR="00091C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 xml:space="preserve">9 от Закона за противодействие на корупцията конфликт на интереси, след като онези лица, които ще бъдат контролирани и проверявани от КПК, ще излъчват представители, които да преценяват и </w:t>
      </w:r>
      <w:r w:rsidR="00D45808" w:rsidRPr="00D214CF">
        <w:rPr>
          <w:rFonts w:ascii="Times New Roman" w:hAnsi="Times New Roman" w:cs="Times New Roman"/>
          <w:sz w:val="28"/>
          <w:szCs w:val="28"/>
        </w:rPr>
        <w:t>определят</w:t>
      </w:r>
      <w:r w:rsidRPr="00D214CF">
        <w:rPr>
          <w:rFonts w:ascii="Times New Roman" w:hAnsi="Times New Roman" w:cs="Times New Roman"/>
          <w:sz w:val="28"/>
          <w:szCs w:val="28"/>
        </w:rPr>
        <w:t xml:space="preserve"> кои ще са членовете на същия контролен орган“</w:t>
      </w:r>
      <w:r w:rsidR="00F30C98">
        <w:rPr>
          <w:rFonts w:ascii="Times New Roman" w:hAnsi="Times New Roman" w:cs="Times New Roman"/>
          <w:sz w:val="28"/>
          <w:szCs w:val="28"/>
        </w:rPr>
        <w:t>.</w:t>
      </w:r>
      <w:r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="0032271D" w:rsidRPr="00D214CF">
        <w:rPr>
          <w:rFonts w:ascii="Times New Roman" w:hAnsi="Times New Roman" w:cs="Times New Roman"/>
          <w:sz w:val="28"/>
          <w:szCs w:val="28"/>
        </w:rPr>
        <w:t xml:space="preserve">Твърди се, </w:t>
      </w:r>
      <w:r w:rsidR="007D4C4E">
        <w:rPr>
          <w:rFonts w:ascii="Times New Roman" w:hAnsi="Times New Roman" w:cs="Times New Roman"/>
          <w:sz w:val="28"/>
          <w:szCs w:val="28"/>
        </w:rPr>
        <w:t>ч</w:t>
      </w:r>
      <w:r w:rsidR="0032271D" w:rsidRPr="00D214CF">
        <w:rPr>
          <w:rFonts w:ascii="Times New Roman" w:hAnsi="Times New Roman" w:cs="Times New Roman"/>
          <w:sz w:val="28"/>
          <w:szCs w:val="28"/>
        </w:rPr>
        <w:t>е „</w:t>
      </w:r>
      <w:r w:rsidR="004C32C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2271D" w:rsidRPr="00D214CF">
        <w:rPr>
          <w:rFonts w:ascii="Times New Roman" w:hAnsi="Times New Roman" w:cs="Times New Roman"/>
          <w:sz w:val="28"/>
          <w:szCs w:val="28"/>
        </w:rPr>
        <w:t>т</w:t>
      </w:r>
      <w:r w:rsidR="00DB00E7">
        <w:rPr>
          <w:rFonts w:ascii="Times New Roman" w:hAnsi="Times New Roman" w:cs="Times New Roman"/>
          <w:sz w:val="28"/>
          <w:szCs w:val="28"/>
          <w:lang w:val="en-US"/>
        </w:rPr>
        <w:t>]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ози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факт автоматически дерогира принципа на независимост и на властите в чл.</w:t>
      </w:r>
      <w:r w:rsidR="00091CFA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 xml:space="preserve">8 от Конституцията и на самия орган </w:t>
      </w:r>
      <w:r w:rsidR="007D4C4E">
        <w:rPr>
          <w:rFonts w:ascii="Times New Roman" w:hAnsi="Times New Roman" w:cs="Times New Roman"/>
          <w:sz w:val="28"/>
          <w:szCs w:val="28"/>
        </w:rPr>
        <w:t xml:space="preserve">– </w:t>
      </w:r>
      <w:r w:rsidRPr="00D214CF">
        <w:rPr>
          <w:rFonts w:ascii="Times New Roman" w:hAnsi="Times New Roman" w:cs="Times New Roman"/>
          <w:sz w:val="28"/>
          <w:szCs w:val="28"/>
        </w:rPr>
        <w:t>КПК в частност“</w:t>
      </w:r>
      <w:r w:rsidR="00BC0A62">
        <w:rPr>
          <w:rFonts w:ascii="Times New Roman" w:hAnsi="Times New Roman" w:cs="Times New Roman"/>
          <w:sz w:val="28"/>
          <w:szCs w:val="28"/>
        </w:rPr>
        <w:t>.</w:t>
      </w:r>
      <w:r w:rsidRPr="00D21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4424B" w14:textId="10D7274A" w:rsidR="00A533C2" w:rsidRPr="00D214CF" w:rsidRDefault="0032271D" w:rsidP="00687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Вносителят посочва</w:t>
      </w:r>
      <w:r w:rsidR="00A533C2" w:rsidRPr="00D214CF">
        <w:rPr>
          <w:rFonts w:ascii="Times New Roman" w:hAnsi="Times New Roman" w:cs="Times New Roman"/>
          <w:sz w:val="28"/>
          <w:szCs w:val="28"/>
        </w:rPr>
        <w:t>, че „</w:t>
      </w:r>
      <w:r w:rsidR="00A57CD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533C2" w:rsidRPr="00D214CF">
        <w:rPr>
          <w:rFonts w:ascii="Times New Roman" w:hAnsi="Times New Roman" w:cs="Times New Roman"/>
          <w:sz w:val="28"/>
          <w:szCs w:val="28"/>
        </w:rPr>
        <w:t>п</w:t>
      </w:r>
      <w:r w:rsidR="00A57CD3">
        <w:rPr>
          <w:rFonts w:ascii="Times New Roman" w:hAnsi="Times New Roman" w:cs="Times New Roman"/>
          <w:sz w:val="28"/>
          <w:szCs w:val="28"/>
          <w:lang w:val="en-US"/>
        </w:rPr>
        <w:t>]</w:t>
      </w:r>
      <w:proofErr w:type="spellStart"/>
      <w:r w:rsidR="00A533C2" w:rsidRPr="00D214CF">
        <w:rPr>
          <w:rFonts w:ascii="Times New Roman" w:hAnsi="Times New Roman" w:cs="Times New Roman"/>
          <w:sz w:val="28"/>
          <w:szCs w:val="28"/>
        </w:rPr>
        <w:t>редвидените</w:t>
      </w:r>
      <w:proofErr w:type="spellEnd"/>
      <w:r w:rsidR="00A533C2" w:rsidRPr="00D214CF">
        <w:rPr>
          <w:rFonts w:ascii="Times New Roman" w:hAnsi="Times New Roman" w:cs="Times New Roman"/>
          <w:sz w:val="28"/>
          <w:szCs w:val="28"/>
        </w:rPr>
        <w:t xml:space="preserve"> в чл.</w:t>
      </w:r>
      <w:r w:rsidR="00F30C98">
        <w:rPr>
          <w:rFonts w:ascii="Times New Roman" w:hAnsi="Times New Roman" w:cs="Times New Roman"/>
          <w:sz w:val="28"/>
          <w:szCs w:val="28"/>
        </w:rPr>
        <w:t xml:space="preserve"> </w:t>
      </w:r>
      <w:r w:rsidR="00A533C2" w:rsidRPr="00D214CF">
        <w:rPr>
          <w:rFonts w:ascii="Times New Roman" w:hAnsi="Times New Roman" w:cs="Times New Roman"/>
          <w:sz w:val="28"/>
          <w:szCs w:val="28"/>
        </w:rPr>
        <w:t>84, т.</w:t>
      </w:r>
      <w:r w:rsidR="00F30C98">
        <w:rPr>
          <w:rFonts w:ascii="Times New Roman" w:hAnsi="Times New Roman" w:cs="Times New Roman"/>
          <w:sz w:val="28"/>
          <w:szCs w:val="28"/>
        </w:rPr>
        <w:t xml:space="preserve"> </w:t>
      </w:r>
      <w:r w:rsidR="00A533C2" w:rsidRPr="00D214CF">
        <w:rPr>
          <w:rFonts w:ascii="Times New Roman" w:hAnsi="Times New Roman" w:cs="Times New Roman"/>
          <w:sz w:val="28"/>
          <w:szCs w:val="28"/>
        </w:rPr>
        <w:t>8 от Конституцията правомощия на Народното събрание да избира членове на независими органи на институции, определени със закон,</w:t>
      </w:r>
      <w:r w:rsidR="001A0014">
        <w:rPr>
          <w:rFonts w:ascii="Times New Roman" w:hAnsi="Times New Roman" w:cs="Times New Roman"/>
          <w:sz w:val="28"/>
          <w:szCs w:val="28"/>
        </w:rPr>
        <w:t xml:space="preserve"> като конституционно закрепен</w:t>
      </w:r>
      <w:r w:rsidR="008E3D9E">
        <w:rPr>
          <w:rFonts w:ascii="Times New Roman" w:hAnsi="Times New Roman" w:cs="Times New Roman"/>
          <w:sz w:val="28"/>
          <w:szCs w:val="28"/>
        </w:rPr>
        <w:t>о, по силата и на основание чл.</w:t>
      </w:r>
      <w:r w:rsidR="00F30C98">
        <w:rPr>
          <w:rFonts w:ascii="Times New Roman" w:hAnsi="Times New Roman" w:cs="Times New Roman"/>
          <w:sz w:val="28"/>
          <w:szCs w:val="28"/>
        </w:rPr>
        <w:t xml:space="preserve"> </w:t>
      </w:r>
      <w:r w:rsidR="008E3D9E">
        <w:rPr>
          <w:rFonts w:ascii="Times New Roman" w:hAnsi="Times New Roman" w:cs="Times New Roman"/>
          <w:sz w:val="28"/>
          <w:szCs w:val="28"/>
        </w:rPr>
        <w:t>5</w:t>
      </w:r>
      <w:r w:rsidR="00564E00">
        <w:rPr>
          <w:rFonts w:ascii="Times New Roman" w:hAnsi="Times New Roman" w:cs="Times New Roman"/>
          <w:sz w:val="28"/>
          <w:szCs w:val="28"/>
        </w:rPr>
        <w:t>, ал.</w:t>
      </w:r>
      <w:r w:rsidR="00F30C98">
        <w:rPr>
          <w:rFonts w:ascii="Times New Roman" w:hAnsi="Times New Roman" w:cs="Times New Roman"/>
          <w:sz w:val="28"/>
          <w:szCs w:val="28"/>
        </w:rPr>
        <w:t xml:space="preserve"> </w:t>
      </w:r>
      <w:r w:rsidR="00564E00">
        <w:rPr>
          <w:rFonts w:ascii="Times New Roman" w:hAnsi="Times New Roman" w:cs="Times New Roman"/>
          <w:sz w:val="28"/>
          <w:szCs w:val="28"/>
        </w:rPr>
        <w:t>2 във връзка с ал.</w:t>
      </w:r>
      <w:r w:rsidR="00F30C98">
        <w:rPr>
          <w:rFonts w:ascii="Times New Roman" w:hAnsi="Times New Roman" w:cs="Times New Roman"/>
          <w:sz w:val="28"/>
          <w:szCs w:val="28"/>
        </w:rPr>
        <w:t xml:space="preserve"> </w:t>
      </w:r>
      <w:r w:rsidR="00564E00">
        <w:rPr>
          <w:rFonts w:ascii="Times New Roman" w:hAnsi="Times New Roman" w:cs="Times New Roman"/>
          <w:sz w:val="28"/>
          <w:szCs w:val="28"/>
        </w:rPr>
        <w:t>1</w:t>
      </w:r>
      <w:r w:rsidR="00735957">
        <w:rPr>
          <w:rFonts w:ascii="Times New Roman" w:hAnsi="Times New Roman" w:cs="Times New Roman"/>
          <w:sz w:val="28"/>
          <w:szCs w:val="28"/>
        </w:rPr>
        <w:t xml:space="preserve"> от Конституцията</w:t>
      </w:r>
      <w:r w:rsidR="00A533C2" w:rsidRPr="00D214CF">
        <w:rPr>
          <w:rFonts w:ascii="Times New Roman" w:hAnsi="Times New Roman" w:cs="Times New Roman"/>
          <w:sz w:val="28"/>
          <w:szCs w:val="28"/>
        </w:rPr>
        <w:t xml:space="preserve"> са абсолютни и не могат да бъдат дерогирани от закон, пък бил той и специален, какъвто е Законът за </w:t>
      </w:r>
      <w:r w:rsidR="001D669D" w:rsidRPr="00D214CF">
        <w:rPr>
          <w:rFonts w:ascii="Times New Roman" w:hAnsi="Times New Roman" w:cs="Times New Roman"/>
          <w:sz w:val="28"/>
          <w:szCs w:val="28"/>
        </w:rPr>
        <w:t>противодействие</w:t>
      </w:r>
      <w:r w:rsidR="00A533C2" w:rsidRPr="00D214CF">
        <w:rPr>
          <w:rFonts w:ascii="Times New Roman" w:hAnsi="Times New Roman" w:cs="Times New Roman"/>
          <w:sz w:val="28"/>
          <w:szCs w:val="28"/>
        </w:rPr>
        <w:t xml:space="preserve"> на корупцията.</w:t>
      </w:r>
      <w:r w:rsidRPr="00D214CF">
        <w:rPr>
          <w:rFonts w:ascii="Times New Roman" w:hAnsi="Times New Roman" w:cs="Times New Roman"/>
          <w:sz w:val="28"/>
          <w:szCs w:val="28"/>
        </w:rPr>
        <w:t>“</w:t>
      </w:r>
      <w:r w:rsidR="00A533C2" w:rsidRPr="00D21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02098" w14:textId="54D139B3" w:rsidR="00A533C2" w:rsidRPr="00D214CF" w:rsidRDefault="00A533C2" w:rsidP="00687E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Конституционният съд, за да се произнесе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 по допустимостта на искането</w:t>
      </w:r>
      <w:r w:rsidRPr="00D214CF">
        <w:rPr>
          <w:rFonts w:ascii="Times New Roman" w:hAnsi="Times New Roman" w:cs="Times New Roman"/>
          <w:sz w:val="28"/>
          <w:szCs w:val="28"/>
        </w:rPr>
        <w:t>, съобрази следното:</w:t>
      </w:r>
    </w:p>
    <w:p w14:paraId="5B3E9441" w14:textId="33C61D45" w:rsidR="00A533C2" w:rsidRDefault="00A533C2" w:rsidP="00687E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14CF">
        <w:rPr>
          <w:rFonts w:ascii="Times New Roman" w:hAnsi="Times New Roman" w:cs="Times New Roman"/>
          <w:sz w:val="28"/>
          <w:szCs w:val="28"/>
        </w:rPr>
        <w:t xml:space="preserve">Искането е направено от </w:t>
      </w:r>
      <w:r w:rsidR="0003162C">
        <w:rPr>
          <w:rFonts w:ascii="Times New Roman" w:hAnsi="Times New Roman" w:cs="Times New Roman"/>
          <w:sz w:val="28"/>
          <w:szCs w:val="28"/>
        </w:rPr>
        <w:t>субект на инициатива</w:t>
      </w:r>
      <w:r w:rsidR="007B0779">
        <w:rPr>
          <w:rFonts w:ascii="Times New Roman" w:hAnsi="Times New Roman" w:cs="Times New Roman"/>
          <w:sz w:val="28"/>
          <w:szCs w:val="28"/>
        </w:rPr>
        <w:t xml:space="preserve"> съгласно</w:t>
      </w:r>
      <w:r w:rsidRPr="00D214CF">
        <w:rPr>
          <w:rFonts w:ascii="Times New Roman" w:hAnsi="Times New Roman" w:cs="Times New Roman"/>
          <w:sz w:val="28"/>
          <w:szCs w:val="28"/>
        </w:rPr>
        <w:t xml:space="preserve"> чл. 150, ал. 1 от Конституцията –</w:t>
      </w:r>
      <w:r w:rsidR="00702D9B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49 народни представители от 51-ото Народно събрание</w:t>
      </w:r>
      <w:r w:rsidR="00266ADF">
        <w:rPr>
          <w:rFonts w:ascii="Times New Roman" w:hAnsi="Times New Roman" w:cs="Times New Roman"/>
          <w:sz w:val="28"/>
          <w:szCs w:val="28"/>
        </w:rPr>
        <w:t xml:space="preserve"> – и </w:t>
      </w:r>
      <w:r w:rsidRPr="00D214CF">
        <w:rPr>
          <w:rFonts w:ascii="Times New Roman" w:hAnsi="Times New Roman" w:cs="Times New Roman"/>
          <w:sz w:val="28"/>
          <w:szCs w:val="28"/>
        </w:rPr>
        <w:t>е съобразено с изискуемите от чл. 17, ал. 1</w:t>
      </w:r>
      <w:r w:rsidR="00F30C98">
        <w:rPr>
          <w:rFonts w:ascii="Times New Roman" w:hAnsi="Times New Roman" w:cs="Times New Roman"/>
          <w:sz w:val="28"/>
          <w:szCs w:val="28"/>
        </w:rPr>
        <w:t xml:space="preserve"> и 2</w:t>
      </w:r>
      <w:r w:rsidRPr="00D214CF">
        <w:rPr>
          <w:rFonts w:ascii="Times New Roman" w:hAnsi="Times New Roman" w:cs="Times New Roman"/>
          <w:sz w:val="28"/>
          <w:szCs w:val="28"/>
        </w:rPr>
        <w:t xml:space="preserve"> ЗКС и чл.</w:t>
      </w:r>
      <w:r w:rsidR="00702D9B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18, ал. 1 и 2 от Правилника за организацията на дейността на Конституционния съд</w:t>
      </w:r>
      <w:r w:rsidR="00702D9B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(ПОДКС)</w:t>
      </w:r>
      <w:r w:rsidR="00702D9B"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форма и реквизити.</w:t>
      </w:r>
    </w:p>
    <w:p w14:paraId="0C075EAF" w14:textId="77777777" w:rsidR="008500DA" w:rsidRPr="008500DA" w:rsidRDefault="008500DA" w:rsidP="008500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6B24">
        <w:rPr>
          <w:rFonts w:ascii="Times New Roman" w:hAnsi="Times New Roman" w:cs="Times New Roman"/>
          <w:sz w:val="28"/>
          <w:szCs w:val="28"/>
        </w:rPr>
        <w:t>Предмет на искането е установяване на противоконституционност на обнародвани законови разпоредби и на решение на Народното събрание, което е правомощие на Конституционния съд по чл. 149, ал. 1, т. 2 от Конституцията.</w:t>
      </w:r>
    </w:p>
    <w:p w14:paraId="0C579ACC" w14:textId="77777777" w:rsidR="005237A3" w:rsidRPr="008500DA" w:rsidRDefault="005237A3" w:rsidP="00687E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CA6EF0" w14:textId="3707CE95" w:rsidR="00A533C2" w:rsidRPr="00D214CF" w:rsidRDefault="00A533C2" w:rsidP="00687E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Конституционният съд не се е произнасял с решение или с определение за недопустимост по искане с посочения предмет, поради което не е налице отрицателната</w:t>
      </w:r>
      <w:r w:rsidR="00F169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процесуална предпоставка по чл. 21, ал. 6 ЗКС.</w:t>
      </w:r>
    </w:p>
    <w:p w14:paraId="130EA131" w14:textId="75FD4CFC" w:rsidR="00A533C2" w:rsidRPr="00D214CF" w:rsidRDefault="00A533C2" w:rsidP="00687E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С оглед</w:t>
      </w:r>
      <w:r w:rsidR="008C1688">
        <w:rPr>
          <w:rFonts w:ascii="Times New Roman" w:hAnsi="Times New Roman" w:cs="Times New Roman"/>
          <w:sz w:val="28"/>
          <w:szCs w:val="28"/>
        </w:rPr>
        <w:t xml:space="preserve"> на</w:t>
      </w:r>
      <w:r w:rsidRPr="00D214CF">
        <w:rPr>
          <w:rFonts w:ascii="Times New Roman" w:hAnsi="Times New Roman" w:cs="Times New Roman"/>
          <w:sz w:val="28"/>
          <w:szCs w:val="28"/>
        </w:rPr>
        <w:t xml:space="preserve"> предмета на </w:t>
      </w:r>
      <w:r w:rsidR="00297F04" w:rsidRPr="00D214CF">
        <w:rPr>
          <w:rFonts w:ascii="Times New Roman" w:hAnsi="Times New Roman" w:cs="Times New Roman"/>
          <w:sz w:val="28"/>
          <w:szCs w:val="28"/>
        </w:rPr>
        <w:t>делото</w:t>
      </w:r>
      <w:r w:rsidRPr="00D214CF">
        <w:rPr>
          <w:rFonts w:ascii="Times New Roman" w:hAnsi="Times New Roman" w:cs="Times New Roman"/>
          <w:sz w:val="28"/>
          <w:szCs w:val="28"/>
        </w:rPr>
        <w:t xml:space="preserve"> Съдът приема, че като заинтересувани институции на основание чл. 20а, ал. 1 ПОДКС следва да бъдат конституирани: </w:t>
      </w:r>
      <w:r w:rsidR="006371C5" w:rsidRPr="00BB4306">
        <w:rPr>
          <w:rFonts w:ascii="Times New Roman" w:hAnsi="Times New Roman" w:cs="Times New Roman"/>
          <w:sz w:val="28"/>
          <w:szCs w:val="28"/>
        </w:rPr>
        <w:t>Народното събрание</w:t>
      </w:r>
      <w:r w:rsidR="006371C5">
        <w:rPr>
          <w:rFonts w:ascii="Times New Roman" w:hAnsi="Times New Roman" w:cs="Times New Roman"/>
          <w:sz w:val="28"/>
          <w:szCs w:val="28"/>
        </w:rPr>
        <w:t xml:space="preserve">, </w:t>
      </w:r>
      <w:r w:rsidRPr="00D214CF">
        <w:rPr>
          <w:rFonts w:ascii="Times New Roman" w:hAnsi="Times New Roman" w:cs="Times New Roman"/>
          <w:sz w:val="28"/>
          <w:szCs w:val="28"/>
        </w:rPr>
        <w:t xml:space="preserve">президентът на Република България, Министерският съвет, </w:t>
      </w:r>
      <w:r w:rsidRPr="00AA45F3">
        <w:rPr>
          <w:rFonts w:ascii="Times New Roman" w:hAnsi="Times New Roman" w:cs="Times New Roman"/>
          <w:sz w:val="28"/>
          <w:szCs w:val="28"/>
        </w:rPr>
        <w:t>министър</w:t>
      </w:r>
      <w:r w:rsidR="00AA52CE">
        <w:rPr>
          <w:rFonts w:ascii="Times New Roman" w:hAnsi="Times New Roman" w:cs="Times New Roman"/>
          <w:sz w:val="28"/>
          <w:szCs w:val="28"/>
        </w:rPr>
        <w:t>ът</w:t>
      </w:r>
      <w:r w:rsidRPr="00AA45F3">
        <w:rPr>
          <w:rFonts w:ascii="Times New Roman" w:hAnsi="Times New Roman" w:cs="Times New Roman"/>
          <w:sz w:val="28"/>
          <w:szCs w:val="28"/>
        </w:rPr>
        <w:t xml:space="preserve"> на правосъдието</w:t>
      </w:r>
      <w:r w:rsidRPr="00D214CF">
        <w:rPr>
          <w:rFonts w:ascii="Times New Roman" w:hAnsi="Times New Roman" w:cs="Times New Roman"/>
          <w:sz w:val="28"/>
          <w:szCs w:val="28"/>
        </w:rPr>
        <w:t>, Върховният касационен съд, Върховният административен съд, Висшият адвокатски съвет, омбудсманът на Република България и Сметната палата.</w:t>
      </w:r>
    </w:p>
    <w:p w14:paraId="334A8A87" w14:textId="1F977277" w:rsidR="00A533C2" w:rsidRPr="00D214CF" w:rsidRDefault="00A533C2" w:rsidP="00687E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На основание чл. 20а, ал. 3 ПОДКС следва да бъдат поканени да дадат писмено правно мнение по предмета на делото следните изтъкнати специалисти от науката и практиката: </w:t>
      </w:r>
      <w:bookmarkStart w:id="1" w:name="_Hlk213702256"/>
      <w:r w:rsidR="00750A5F">
        <w:rPr>
          <w:rFonts w:ascii="Times New Roman" w:hAnsi="Times New Roman" w:cs="Times New Roman"/>
          <w:sz w:val="28"/>
          <w:szCs w:val="28"/>
        </w:rPr>
        <w:t>проф.</w:t>
      </w:r>
      <w:r w:rsidR="00644D99">
        <w:rPr>
          <w:rFonts w:ascii="Times New Roman" w:hAnsi="Times New Roman" w:cs="Times New Roman"/>
          <w:sz w:val="28"/>
          <w:szCs w:val="28"/>
        </w:rPr>
        <w:t xml:space="preserve"> д-р Екатерина Михайлова, </w:t>
      </w:r>
      <w:r w:rsidR="004D63B3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проф. д-р Емилия Друмева, проф. д-р Пенчо Пенев, проф. д-р Пламен Киров, проф. д-р Снежана Начева, </w:t>
      </w:r>
      <w:r w:rsidR="004D63B3" w:rsidRPr="00BB4306">
        <w:rPr>
          <w:rFonts w:ascii="Times New Roman" w:eastAsia="Times New Roman" w:hAnsi="Times New Roman" w:cs="Times New Roman"/>
          <w:color w:val="313131"/>
          <w:sz w:val="28"/>
          <w:szCs w:val="28"/>
        </w:rPr>
        <w:t>доц. д-р</w:t>
      </w:r>
      <w:r w:rsidR="004D63B3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Борислав Цеков, доц. д-р Зорница Йорданова, доц. д-р Пламена Пенова, доц. д-р Симеон </w:t>
      </w:r>
      <w:proofErr w:type="spellStart"/>
      <w:r w:rsidR="004D63B3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Гройсман</w:t>
      </w:r>
      <w:proofErr w:type="spellEnd"/>
      <w:r w:rsidR="004D63B3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, доц. д-р Христо Орманджиев, доц. д-р Христо Паунов</w:t>
      </w:r>
      <w:r w:rsidR="00DD2E9E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и</w:t>
      </w:r>
      <w:r w:rsidR="004D63B3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 д-р Дилян Начев</w:t>
      </w:r>
      <w:r w:rsidR="00D15FA2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bookmarkEnd w:id="1"/>
    <w:p w14:paraId="4DB11996" w14:textId="77777777" w:rsidR="00A533C2" w:rsidRPr="00D214CF" w:rsidRDefault="00A533C2" w:rsidP="003B259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По така изложените съображения и на основание чл. 149, ал. 1, т. 2 от Конституцията и чл. 19, ал. 1 ЗКС Конституционният съд</w:t>
      </w:r>
    </w:p>
    <w:p w14:paraId="1E2F6058" w14:textId="77777777" w:rsidR="00A533C2" w:rsidRPr="00D214CF" w:rsidRDefault="00A533C2" w:rsidP="00A533C2">
      <w:pPr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 </w:t>
      </w:r>
    </w:p>
    <w:p w14:paraId="1A8FC313" w14:textId="77777777" w:rsidR="00A533C2" w:rsidRPr="00D214CF" w:rsidRDefault="00A533C2" w:rsidP="00A533C2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b/>
          <w:bCs/>
          <w:sz w:val="28"/>
          <w:szCs w:val="28"/>
        </w:rPr>
        <w:t>О П Р Е Д Е Л И:</w:t>
      </w:r>
    </w:p>
    <w:p w14:paraId="183B5EBC" w14:textId="77777777" w:rsidR="00A533C2" w:rsidRPr="00D214CF" w:rsidRDefault="00A533C2" w:rsidP="00A533C2">
      <w:pPr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6689A64" w14:textId="38F936AA" w:rsidR="00702D9B" w:rsidRPr="00D214CF" w:rsidRDefault="00A533C2" w:rsidP="002558B1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ДОПУСКА за разглеждане по същество искането на 49 народни представители от 51-ото Народно събрание</w:t>
      </w:r>
      <w:bookmarkStart w:id="2" w:name="_Hlk208916165"/>
      <w:bookmarkEnd w:id="2"/>
      <w:r w:rsidR="00F16911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>за</w:t>
      </w:r>
      <w:r w:rsidR="00F16911">
        <w:rPr>
          <w:rFonts w:ascii="Times New Roman" w:hAnsi="Times New Roman" w:cs="Times New Roman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 xml:space="preserve">установяване на противоконституционност на чл. 8, ал. 4 и чл. 9, ал. 8 и 9 от Закона за противодействие на корупцията </w:t>
      </w:r>
      <w:r w:rsidR="00297F04" w:rsidRPr="00D214CF">
        <w:rPr>
          <w:rFonts w:ascii="Times New Roman" w:hAnsi="Times New Roman" w:cs="Times New Roman"/>
          <w:sz w:val="28"/>
          <w:szCs w:val="28"/>
        </w:rPr>
        <w:t>(</w:t>
      </w:r>
      <w:r w:rsidR="00151FDB">
        <w:rPr>
          <w:rFonts w:ascii="Times New Roman" w:hAnsi="Times New Roman" w:cs="Times New Roman"/>
          <w:sz w:val="28"/>
          <w:szCs w:val="28"/>
        </w:rPr>
        <w:t>о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бн. ДВ, бр. 84 </w:t>
      </w:r>
      <w:r w:rsidR="00022961">
        <w:rPr>
          <w:rFonts w:ascii="Times New Roman" w:hAnsi="Times New Roman" w:cs="Times New Roman"/>
          <w:sz w:val="28"/>
          <w:szCs w:val="28"/>
        </w:rPr>
        <w:t xml:space="preserve">от </w:t>
      </w:r>
      <w:r w:rsidR="00297F04" w:rsidRPr="00D214CF">
        <w:rPr>
          <w:rFonts w:ascii="Times New Roman" w:hAnsi="Times New Roman" w:cs="Times New Roman"/>
          <w:sz w:val="28"/>
          <w:szCs w:val="28"/>
        </w:rPr>
        <w:t xml:space="preserve">2023 г.; </w:t>
      </w:r>
      <w:proofErr w:type="spellStart"/>
      <w:r w:rsidR="00297F04" w:rsidRPr="00D214CF">
        <w:rPr>
          <w:rFonts w:ascii="Times New Roman" w:hAnsi="Times New Roman" w:cs="Times New Roman"/>
          <w:sz w:val="28"/>
          <w:szCs w:val="28"/>
        </w:rPr>
        <w:t>посл</w:t>
      </w:r>
      <w:proofErr w:type="spellEnd"/>
      <w:r w:rsidR="00297F04" w:rsidRPr="00D214CF">
        <w:rPr>
          <w:rFonts w:ascii="Times New Roman" w:hAnsi="Times New Roman" w:cs="Times New Roman"/>
          <w:sz w:val="28"/>
          <w:szCs w:val="28"/>
        </w:rPr>
        <w:t>. изм. и доп. ДВ, бр. 57 от 2025 г.)</w:t>
      </w:r>
      <w:r w:rsidRPr="00D214CF">
        <w:rPr>
          <w:rFonts w:ascii="Times New Roman" w:hAnsi="Times New Roman" w:cs="Times New Roman"/>
          <w:sz w:val="28"/>
          <w:szCs w:val="28"/>
        </w:rPr>
        <w:t xml:space="preserve"> и на Решение за приемане на Правила за дейността на </w:t>
      </w:r>
      <w:proofErr w:type="spellStart"/>
      <w:r w:rsidRPr="00D214CF">
        <w:rPr>
          <w:rFonts w:ascii="Times New Roman" w:hAnsi="Times New Roman" w:cs="Times New Roman"/>
          <w:sz w:val="28"/>
          <w:szCs w:val="28"/>
        </w:rPr>
        <w:t>Номинационната</w:t>
      </w:r>
      <w:proofErr w:type="spellEnd"/>
      <w:r w:rsidRPr="00D214CF">
        <w:rPr>
          <w:rFonts w:ascii="Times New Roman" w:hAnsi="Times New Roman" w:cs="Times New Roman"/>
          <w:sz w:val="28"/>
          <w:szCs w:val="28"/>
        </w:rPr>
        <w:t xml:space="preserve"> комисия и провеждане на процедура по номиниране, разглеждане на кандидатури и избор на членове на Комисията за </w:t>
      </w:r>
      <w:r w:rsidRPr="00D214CF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противодействие на корупцията, прието от 51-ото Народно събрание на 11 юли 2025 г. </w:t>
      </w:r>
      <w:r w:rsidR="00297F04" w:rsidRPr="00D214CF">
        <w:rPr>
          <w:rFonts w:ascii="Times New Roman" w:hAnsi="Times New Roman" w:cs="Times New Roman"/>
          <w:sz w:val="28"/>
          <w:szCs w:val="28"/>
        </w:rPr>
        <w:t>(</w:t>
      </w:r>
      <w:r w:rsidR="00A152DF">
        <w:rPr>
          <w:rFonts w:ascii="Times New Roman" w:hAnsi="Times New Roman" w:cs="Times New Roman"/>
          <w:sz w:val="28"/>
          <w:szCs w:val="28"/>
        </w:rPr>
        <w:t xml:space="preserve">обн. </w:t>
      </w:r>
      <w:r w:rsidR="00297F04" w:rsidRPr="00D214CF">
        <w:rPr>
          <w:rFonts w:ascii="Times New Roman" w:hAnsi="Times New Roman" w:cs="Times New Roman"/>
          <w:sz w:val="28"/>
          <w:szCs w:val="28"/>
        </w:rPr>
        <w:t>ДВ, бр. 58 от 2025 г.).</w:t>
      </w:r>
    </w:p>
    <w:p w14:paraId="0352DE60" w14:textId="2E6907EC" w:rsidR="00702D9B" w:rsidRPr="00D214CF" w:rsidRDefault="00A533C2" w:rsidP="002558B1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Конституира като заинтересувани институции:</w:t>
      </w:r>
      <w:r w:rsidR="00A00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0F5B" w:rsidRPr="00BB4306">
        <w:rPr>
          <w:rFonts w:ascii="Times New Roman" w:hAnsi="Times New Roman" w:cs="Times New Roman"/>
          <w:sz w:val="28"/>
          <w:szCs w:val="28"/>
        </w:rPr>
        <w:t>Народното събрание</w:t>
      </w:r>
      <w:r w:rsidR="00A00F5B">
        <w:rPr>
          <w:rFonts w:ascii="Times New Roman" w:hAnsi="Times New Roman" w:cs="Times New Roman"/>
          <w:sz w:val="28"/>
          <w:szCs w:val="28"/>
        </w:rPr>
        <w:t xml:space="preserve">, </w:t>
      </w:r>
      <w:r w:rsidRPr="00D214CF">
        <w:rPr>
          <w:rFonts w:ascii="Times New Roman" w:hAnsi="Times New Roman" w:cs="Times New Roman"/>
          <w:sz w:val="28"/>
          <w:szCs w:val="28"/>
        </w:rPr>
        <w:t xml:space="preserve"> президента на Република България, Министерския съвет, </w:t>
      </w:r>
      <w:r w:rsidRPr="003015F6">
        <w:rPr>
          <w:rFonts w:ascii="Times New Roman" w:hAnsi="Times New Roman" w:cs="Times New Roman"/>
          <w:sz w:val="28"/>
          <w:szCs w:val="28"/>
        </w:rPr>
        <w:t>министъра на правосъдието</w:t>
      </w:r>
      <w:r w:rsidRPr="00D214CF">
        <w:rPr>
          <w:rFonts w:ascii="Times New Roman" w:hAnsi="Times New Roman" w:cs="Times New Roman"/>
          <w:sz w:val="28"/>
          <w:szCs w:val="28"/>
        </w:rPr>
        <w:t xml:space="preserve">, Върховния касационен съд, Върховния административен съд, Висшия адвокатски съвет, омбудсмана на Република България и </w:t>
      </w:r>
      <w:r w:rsidRPr="003015F6">
        <w:rPr>
          <w:rFonts w:ascii="Times New Roman" w:hAnsi="Times New Roman" w:cs="Times New Roman"/>
          <w:sz w:val="28"/>
          <w:szCs w:val="28"/>
        </w:rPr>
        <w:t>Сметната палата</w:t>
      </w:r>
      <w:r w:rsidRPr="00D214CF">
        <w:rPr>
          <w:rFonts w:ascii="Times New Roman" w:hAnsi="Times New Roman" w:cs="Times New Roman"/>
          <w:sz w:val="28"/>
          <w:szCs w:val="28"/>
        </w:rPr>
        <w:t>.</w:t>
      </w:r>
    </w:p>
    <w:p w14:paraId="74D0B3F3" w14:textId="4B21F5C4" w:rsidR="00702D9B" w:rsidRPr="00D214CF" w:rsidRDefault="00A533C2" w:rsidP="002558B1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На заинтересуваните институции се предоставя възможност да представят в 30-дневен срок от датата на уведомяването писмени становища по предмета на делото.</w:t>
      </w:r>
    </w:p>
    <w:p w14:paraId="43930C7C" w14:textId="59116B2B" w:rsidR="00702D9B" w:rsidRPr="00D214CF" w:rsidRDefault="00A533C2" w:rsidP="002558B1">
      <w:pPr>
        <w:spacing w:after="0" w:line="36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Отправя покана към</w:t>
      </w:r>
      <w:r w:rsidR="0000208B">
        <w:rPr>
          <w:rFonts w:ascii="Times New Roman" w:hAnsi="Times New Roman" w:cs="Times New Roman"/>
          <w:sz w:val="28"/>
          <w:szCs w:val="28"/>
        </w:rPr>
        <w:t>:</w:t>
      </w:r>
      <w:r w:rsidRPr="00D214CF">
        <w:rPr>
          <w:rFonts w:ascii="Times New Roman" w:hAnsi="Times New Roman" w:cs="Times New Roman"/>
          <w:sz w:val="28"/>
          <w:szCs w:val="28"/>
        </w:rPr>
        <w:t xml:space="preserve"> </w:t>
      </w:r>
      <w:r w:rsidR="004B455B">
        <w:rPr>
          <w:rFonts w:ascii="Times New Roman" w:hAnsi="Times New Roman" w:cs="Times New Roman"/>
          <w:sz w:val="28"/>
          <w:szCs w:val="28"/>
        </w:rPr>
        <w:t xml:space="preserve">проф. д-р Екатерина Михайлова, </w:t>
      </w:r>
      <w:r w:rsidR="004B455B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проф. д-р Емилия Друмева, проф. д-р Пенчо Пенев, проф. д-р Пламен Киров, проф. д-</w:t>
      </w:r>
      <w:r w:rsidR="002558B1">
        <w:rPr>
          <w:rFonts w:ascii="Times New Roman" w:eastAsia="Times New Roman" w:hAnsi="Times New Roman" w:cs="Times New Roman"/>
          <w:color w:val="313131"/>
          <w:sz w:val="28"/>
          <w:szCs w:val="28"/>
        </w:rPr>
        <w:t>р</w:t>
      </w:r>
      <w:r w:rsidR="004B455B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Снежана Начева, </w:t>
      </w:r>
      <w:r w:rsidR="004B455B" w:rsidRPr="00BB4306">
        <w:rPr>
          <w:rFonts w:ascii="Times New Roman" w:eastAsia="Times New Roman" w:hAnsi="Times New Roman" w:cs="Times New Roman"/>
          <w:color w:val="313131"/>
          <w:sz w:val="28"/>
          <w:szCs w:val="28"/>
        </w:rPr>
        <w:t>доц. д-р</w:t>
      </w:r>
      <w:r w:rsidR="004B455B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Борислав Цеков, доц. д-р Зорница Йорданова, доц. д-р Пламена Пенова, доц. д-р Симеон </w:t>
      </w:r>
      <w:proofErr w:type="spellStart"/>
      <w:r w:rsidR="004B455B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Гройсман</w:t>
      </w:r>
      <w:proofErr w:type="spellEnd"/>
      <w:r w:rsidR="004B455B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, доц. д-р Христо Орманджиев, доц. д-р Христо Паунов</w:t>
      </w:r>
      <w:r w:rsidR="004B455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и</w:t>
      </w:r>
      <w:r w:rsidR="004B455B" w:rsidRPr="005659AF">
        <w:rPr>
          <w:rFonts w:ascii="Times New Roman" w:eastAsia="Times New Roman" w:hAnsi="Times New Roman" w:cs="Times New Roman"/>
          <w:color w:val="313131"/>
          <w:sz w:val="28"/>
          <w:szCs w:val="28"/>
        </w:rPr>
        <w:t> д-р Дилян Начев</w:t>
      </w:r>
      <w:r w:rsidR="001F4532">
        <w:rPr>
          <w:rFonts w:ascii="Times New Roman" w:eastAsia="Times New Roman" w:hAnsi="Times New Roman" w:cs="Times New Roman"/>
          <w:color w:val="313131"/>
          <w:sz w:val="28"/>
          <w:szCs w:val="28"/>
        </w:rPr>
        <w:t>, които могат</w:t>
      </w:r>
      <w:r w:rsidR="004B455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Pr="00D214CF">
        <w:rPr>
          <w:rFonts w:ascii="Times New Roman" w:hAnsi="Times New Roman" w:cs="Times New Roman"/>
          <w:sz w:val="28"/>
          <w:szCs w:val="28"/>
        </w:rPr>
        <w:t xml:space="preserve">да дадат </w:t>
      </w:r>
      <w:r w:rsidR="00D76EFE">
        <w:rPr>
          <w:rFonts w:ascii="Times New Roman" w:hAnsi="Times New Roman" w:cs="Times New Roman"/>
          <w:sz w:val="28"/>
          <w:szCs w:val="28"/>
        </w:rPr>
        <w:t xml:space="preserve">писмено </w:t>
      </w:r>
      <w:r w:rsidRPr="00D214CF">
        <w:rPr>
          <w:rFonts w:ascii="Times New Roman" w:hAnsi="Times New Roman" w:cs="Times New Roman"/>
          <w:sz w:val="28"/>
          <w:szCs w:val="28"/>
        </w:rPr>
        <w:t>правн</w:t>
      </w:r>
      <w:r w:rsidR="00D76EFE">
        <w:rPr>
          <w:rFonts w:ascii="Times New Roman" w:hAnsi="Times New Roman" w:cs="Times New Roman"/>
          <w:sz w:val="28"/>
          <w:szCs w:val="28"/>
        </w:rPr>
        <w:t>о</w:t>
      </w:r>
      <w:r w:rsidRPr="00D214CF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D76EFE">
        <w:rPr>
          <w:rFonts w:ascii="Times New Roman" w:hAnsi="Times New Roman" w:cs="Times New Roman"/>
          <w:sz w:val="28"/>
          <w:szCs w:val="28"/>
        </w:rPr>
        <w:t>е</w:t>
      </w:r>
      <w:r w:rsidRPr="00D214CF">
        <w:rPr>
          <w:rFonts w:ascii="Times New Roman" w:hAnsi="Times New Roman" w:cs="Times New Roman"/>
          <w:sz w:val="28"/>
          <w:szCs w:val="28"/>
        </w:rPr>
        <w:t xml:space="preserve"> по предмета на делото</w:t>
      </w:r>
      <w:r w:rsidR="00D76EFE" w:rsidRPr="00D76EFE">
        <w:rPr>
          <w:rFonts w:ascii="Times New Roman" w:hAnsi="Times New Roman" w:cs="Times New Roman"/>
          <w:sz w:val="28"/>
          <w:szCs w:val="28"/>
        </w:rPr>
        <w:t xml:space="preserve"> </w:t>
      </w:r>
      <w:r w:rsidR="00D76EFE" w:rsidRPr="00D214CF">
        <w:rPr>
          <w:rFonts w:ascii="Times New Roman" w:hAnsi="Times New Roman" w:cs="Times New Roman"/>
          <w:sz w:val="28"/>
          <w:szCs w:val="28"/>
        </w:rPr>
        <w:t>в 30-дневен срок</w:t>
      </w:r>
      <w:r w:rsidR="00D76EFE">
        <w:rPr>
          <w:rFonts w:ascii="Times New Roman" w:hAnsi="Times New Roman" w:cs="Times New Roman"/>
          <w:sz w:val="28"/>
          <w:szCs w:val="28"/>
        </w:rPr>
        <w:t xml:space="preserve"> от уведомяването</w:t>
      </w:r>
      <w:r w:rsidR="00C568FC">
        <w:rPr>
          <w:rFonts w:ascii="Times New Roman" w:hAnsi="Times New Roman" w:cs="Times New Roman"/>
          <w:sz w:val="28"/>
          <w:szCs w:val="28"/>
        </w:rPr>
        <w:t xml:space="preserve"> и получаването на преписи от искането и от настоящото определение</w:t>
      </w:r>
      <w:r w:rsidRPr="00D214CF">
        <w:rPr>
          <w:rFonts w:ascii="Times New Roman" w:hAnsi="Times New Roman" w:cs="Times New Roman"/>
          <w:sz w:val="28"/>
          <w:szCs w:val="28"/>
        </w:rPr>
        <w:t>.</w:t>
      </w:r>
    </w:p>
    <w:p w14:paraId="68BD0324" w14:textId="1B5657A4" w:rsidR="00A533C2" w:rsidRPr="00D214CF" w:rsidRDefault="00A533C2" w:rsidP="002558B1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Препис от определението да се изпрати</w:t>
      </w:r>
      <w:r w:rsidR="00140C12">
        <w:rPr>
          <w:rFonts w:ascii="Times New Roman" w:hAnsi="Times New Roman" w:cs="Times New Roman"/>
          <w:sz w:val="28"/>
          <w:szCs w:val="28"/>
        </w:rPr>
        <w:t xml:space="preserve"> и</w:t>
      </w:r>
      <w:r w:rsidRPr="00D214CF">
        <w:rPr>
          <w:rFonts w:ascii="Times New Roman" w:hAnsi="Times New Roman" w:cs="Times New Roman"/>
          <w:sz w:val="28"/>
          <w:szCs w:val="28"/>
        </w:rPr>
        <w:t xml:space="preserve"> на вносителя</w:t>
      </w:r>
      <w:r w:rsidR="00140C12">
        <w:rPr>
          <w:rFonts w:ascii="Times New Roman" w:hAnsi="Times New Roman" w:cs="Times New Roman"/>
          <w:sz w:val="28"/>
          <w:szCs w:val="28"/>
        </w:rPr>
        <w:t xml:space="preserve"> на искането</w:t>
      </w:r>
      <w:r w:rsidRPr="00D214CF">
        <w:rPr>
          <w:rFonts w:ascii="Times New Roman" w:hAnsi="Times New Roman" w:cs="Times New Roman"/>
          <w:sz w:val="28"/>
          <w:szCs w:val="28"/>
        </w:rPr>
        <w:t>, който в 30-дневен срок от уведомяването може да представи допълнителни съображения.</w:t>
      </w:r>
    </w:p>
    <w:p w14:paraId="56EA5781" w14:textId="77777777" w:rsidR="001B2D0E" w:rsidRDefault="00A533C2" w:rsidP="00E52DFE">
      <w:pPr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br/>
      </w:r>
    </w:p>
    <w:p w14:paraId="6E3B7A17" w14:textId="2B5AD6AC" w:rsidR="00E52DFE" w:rsidRDefault="00A533C2" w:rsidP="00E52DFE">
      <w:pPr>
        <w:jc w:val="both"/>
        <w:rPr>
          <w:rFonts w:ascii="Times New Roman" w:hAnsi="Times New Roman" w:cs="Times New Roman"/>
          <w:sz w:val="28"/>
          <w:szCs w:val="28"/>
        </w:rPr>
      </w:pPr>
      <w:r w:rsidRPr="00D214CF">
        <w:rPr>
          <w:rFonts w:ascii="Times New Roman" w:hAnsi="Times New Roman" w:cs="Times New Roman"/>
          <w:sz w:val="28"/>
          <w:szCs w:val="28"/>
        </w:rPr>
        <w:t>Председател:</w:t>
      </w:r>
    </w:p>
    <w:p w14:paraId="2C7774F7" w14:textId="3084856C" w:rsidR="00A533C2" w:rsidRDefault="009431F6" w:rsidP="00E52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33C2" w:rsidRPr="00D214CF">
        <w:rPr>
          <w:rFonts w:ascii="Times New Roman" w:hAnsi="Times New Roman" w:cs="Times New Roman"/>
          <w:sz w:val="28"/>
          <w:szCs w:val="28"/>
        </w:rPr>
        <w:t xml:space="preserve"> Павлина Панова</w:t>
      </w:r>
    </w:p>
    <w:p w14:paraId="6A74DC00" w14:textId="77777777" w:rsidR="009431F6" w:rsidRDefault="009431F6" w:rsidP="00E52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1B4B3" w14:textId="2A47D9E9" w:rsidR="009431F6" w:rsidRDefault="00581A99" w:rsidP="00E52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21B">
        <w:rPr>
          <w:rFonts w:ascii="Times New Roman" w:hAnsi="Times New Roman" w:cs="Times New Roman"/>
          <w:sz w:val="28"/>
          <w:szCs w:val="28"/>
        </w:rPr>
        <w:t xml:space="preserve"> </w:t>
      </w:r>
      <w:r w:rsidR="009431F6">
        <w:rPr>
          <w:rFonts w:ascii="Times New Roman" w:hAnsi="Times New Roman" w:cs="Times New Roman"/>
          <w:sz w:val="28"/>
          <w:szCs w:val="28"/>
        </w:rPr>
        <w:t>Члено</w:t>
      </w:r>
      <w:r>
        <w:rPr>
          <w:rFonts w:ascii="Times New Roman" w:hAnsi="Times New Roman" w:cs="Times New Roman"/>
          <w:sz w:val="28"/>
          <w:szCs w:val="28"/>
        </w:rPr>
        <w:t>ве:</w:t>
      </w:r>
    </w:p>
    <w:p w14:paraId="02DE2EF4" w14:textId="5E13CC3F" w:rsidR="00581A99" w:rsidRDefault="00581A99" w:rsidP="00E52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Надежда Джелепова</w:t>
      </w:r>
      <w:r w:rsidR="0051521B">
        <w:rPr>
          <w:rFonts w:ascii="Times New Roman" w:hAnsi="Times New Roman" w:cs="Times New Roman"/>
          <w:sz w:val="28"/>
          <w:szCs w:val="28"/>
        </w:rPr>
        <w:t xml:space="preserve">                              Десислава Атанасова</w:t>
      </w:r>
    </w:p>
    <w:p w14:paraId="701162FD" w14:textId="77777777" w:rsidR="0051521B" w:rsidRDefault="0051521B" w:rsidP="00E52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47759" w14:textId="2BDA10BB" w:rsidR="0051521B" w:rsidRDefault="0051521B" w:rsidP="00E52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А</w:t>
      </w:r>
      <w:r w:rsidR="00CE5CF7">
        <w:rPr>
          <w:rFonts w:ascii="Times New Roman" w:hAnsi="Times New Roman" w:cs="Times New Roman"/>
          <w:sz w:val="28"/>
          <w:szCs w:val="28"/>
        </w:rPr>
        <w:t xml:space="preserve">танас Семов                                         Галина </w:t>
      </w:r>
      <w:r w:rsidR="00CE5CF7" w:rsidRPr="00CE5CF7">
        <w:rPr>
          <w:rFonts w:ascii="Times New Roman" w:hAnsi="Times New Roman" w:cs="Times New Roman"/>
          <w:sz w:val="28"/>
          <w:szCs w:val="28"/>
        </w:rPr>
        <w:t>Тонева</w:t>
      </w:r>
    </w:p>
    <w:p w14:paraId="1A43571C" w14:textId="77777777" w:rsidR="003C7F98" w:rsidRDefault="003C7F98" w:rsidP="00E52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496EEB" w14:textId="77777777" w:rsidR="00CE5CF7" w:rsidRDefault="00CE5CF7" w:rsidP="00E52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56D1B" w14:textId="1AF73204" w:rsidR="00CE5CF7" w:rsidRDefault="00CE5CF7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73BC">
        <w:rPr>
          <w:rFonts w:ascii="Times New Roman" w:hAnsi="Times New Roman" w:cs="Times New Roman"/>
          <w:sz w:val="28"/>
          <w:szCs w:val="28"/>
        </w:rPr>
        <w:t xml:space="preserve">        Красимир Влахов                                   </w:t>
      </w:r>
      <w:r w:rsidR="00F377F0">
        <w:rPr>
          <w:rFonts w:ascii="Times New Roman" w:hAnsi="Times New Roman" w:cs="Times New Roman"/>
          <w:sz w:val="28"/>
          <w:szCs w:val="28"/>
        </w:rPr>
        <w:t>Сашо Пенов</w:t>
      </w:r>
    </w:p>
    <w:p w14:paraId="30F9B6A2" w14:textId="77777777" w:rsidR="003C7F98" w:rsidRDefault="003C7F98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3379F97" w14:textId="77777777" w:rsidR="00F377F0" w:rsidRDefault="00F377F0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6D06CF" w14:textId="1266FE28" w:rsidR="00F377F0" w:rsidRDefault="00F377F0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Янаки Стоилов                                       Невин Фети</w:t>
      </w:r>
    </w:p>
    <w:p w14:paraId="12FD278C" w14:textId="77777777" w:rsidR="003C7F98" w:rsidRDefault="003C7F98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B7F318" w14:textId="77777777" w:rsidR="00F377F0" w:rsidRDefault="00F377F0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EB2B00" w14:textId="3DF7603F" w:rsidR="00F377F0" w:rsidRDefault="00F377F0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7F40">
        <w:rPr>
          <w:rFonts w:ascii="Times New Roman" w:hAnsi="Times New Roman" w:cs="Times New Roman"/>
          <w:sz w:val="28"/>
          <w:szCs w:val="28"/>
        </w:rPr>
        <w:t>Соня Янкулова                                        Орлин Колев</w:t>
      </w:r>
    </w:p>
    <w:p w14:paraId="5D5C8E0D" w14:textId="77777777" w:rsidR="003C7F98" w:rsidRDefault="003C7F98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9A1045" w14:textId="77777777" w:rsidR="00CB7F40" w:rsidRDefault="00CB7F40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BC95E7" w14:textId="77515EB8" w:rsidR="00CB7F40" w:rsidRPr="000F5FE6" w:rsidRDefault="00CB7F40" w:rsidP="00F573BC">
      <w:pPr>
        <w:tabs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Борислав Белазелков</w:t>
      </w:r>
    </w:p>
    <w:p w14:paraId="7DCEED8F" w14:textId="77777777" w:rsidR="00A533C2" w:rsidRPr="003D32F9" w:rsidRDefault="00A533C2" w:rsidP="00A533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C5EF0" w14:textId="77777777" w:rsidR="00453172" w:rsidRDefault="00453172"/>
    <w:sectPr w:rsidR="00453172" w:rsidSect="001B2D0E">
      <w:foot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B12B" w14:textId="77777777" w:rsidR="00FF3C40" w:rsidRDefault="00FF3C40" w:rsidP="00165CAE">
      <w:pPr>
        <w:spacing w:after="0" w:line="240" w:lineRule="auto"/>
      </w:pPr>
      <w:r>
        <w:separator/>
      </w:r>
    </w:p>
  </w:endnote>
  <w:endnote w:type="continuationSeparator" w:id="0">
    <w:p w14:paraId="439C3201" w14:textId="77777777" w:rsidR="00FF3C40" w:rsidRDefault="00FF3C40" w:rsidP="0016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777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6F670" w14:textId="628DF3F5" w:rsidR="00687E37" w:rsidRDefault="00687E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CF8F0" w14:textId="77777777" w:rsidR="00165CAE" w:rsidRDefault="0016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0D64" w14:textId="77777777" w:rsidR="00FF3C40" w:rsidRDefault="00FF3C40" w:rsidP="00165CAE">
      <w:pPr>
        <w:spacing w:after="0" w:line="240" w:lineRule="auto"/>
      </w:pPr>
      <w:r>
        <w:separator/>
      </w:r>
    </w:p>
  </w:footnote>
  <w:footnote w:type="continuationSeparator" w:id="0">
    <w:p w14:paraId="328AA837" w14:textId="77777777" w:rsidR="00FF3C40" w:rsidRDefault="00FF3C40" w:rsidP="00165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C2"/>
    <w:rsid w:val="0000208B"/>
    <w:rsid w:val="0000219B"/>
    <w:rsid w:val="00021153"/>
    <w:rsid w:val="00021EA6"/>
    <w:rsid w:val="00022961"/>
    <w:rsid w:val="0003162C"/>
    <w:rsid w:val="00046BEC"/>
    <w:rsid w:val="0005014A"/>
    <w:rsid w:val="000616D3"/>
    <w:rsid w:val="00091CFA"/>
    <w:rsid w:val="00095139"/>
    <w:rsid w:val="00095830"/>
    <w:rsid w:val="000C3B20"/>
    <w:rsid w:val="001125C9"/>
    <w:rsid w:val="0013153F"/>
    <w:rsid w:val="00140C12"/>
    <w:rsid w:val="00151FDB"/>
    <w:rsid w:val="00165CAE"/>
    <w:rsid w:val="001A0014"/>
    <w:rsid w:val="001A6EF1"/>
    <w:rsid w:val="001B2D0E"/>
    <w:rsid w:val="001D669D"/>
    <w:rsid w:val="001E3E72"/>
    <w:rsid w:val="001F4532"/>
    <w:rsid w:val="00201F35"/>
    <w:rsid w:val="00204293"/>
    <w:rsid w:val="00216DE9"/>
    <w:rsid w:val="00224322"/>
    <w:rsid w:val="002318CC"/>
    <w:rsid w:val="002558B1"/>
    <w:rsid w:val="00261F84"/>
    <w:rsid w:val="002630F6"/>
    <w:rsid w:val="00264AAD"/>
    <w:rsid w:val="00266ADF"/>
    <w:rsid w:val="00267262"/>
    <w:rsid w:val="00297F04"/>
    <w:rsid w:val="003015F6"/>
    <w:rsid w:val="0032271D"/>
    <w:rsid w:val="0033457E"/>
    <w:rsid w:val="003B2598"/>
    <w:rsid w:val="003C7F98"/>
    <w:rsid w:val="00420530"/>
    <w:rsid w:val="00453172"/>
    <w:rsid w:val="00470FAC"/>
    <w:rsid w:val="004B455B"/>
    <w:rsid w:val="004C32CE"/>
    <w:rsid w:val="004D2A43"/>
    <w:rsid w:val="004D63B3"/>
    <w:rsid w:val="004E08F2"/>
    <w:rsid w:val="0051521B"/>
    <w:rsid w:val="005237A3"/>
    <w:rsid w:val="00563985"/>
    <w:rsid w:val="00564C39"/>
    <w:rsid w:val="00564E00"/>
    <w:rsid w:val="00565780"/>
    <w:rsid w:val="005659AF"/>
    <w:rsid w:val="00566567"/>
    <w:rsid w:val="00581934"/>
    <w:rsid w:val="00581A99"/>
    <w:rsid w:val="005E13A5"/>
    <w:rsid w:val="00622FC4"/>
    <w:rsid w:val="00634500"/>
    <w:rsid w:val="006371C5"/>
    <w:rsid w:val="00644D99"/>
    <w:rsid w:val="006561E9"/>
    <w:rsid w:val="006669D9"/>
    <w:rsid w:val="00687E37"/>
    <w:rsid w:val="006C303C"/>
    <w:rsid w:val="006D39FE"/>
    <w:rsid w:val="006D4DB1"/>
    <w:rsid w:val="006E4C34"/>
    <w:rsid w:val="006F6EF0"/>
    <w:rsid w:val="00702D9B"/>
    <w:rsid w:val="00733898"/>
    <w:rsid w:val="00735957"/>
    <w:rsid w:val="00750A5F"/>
    <w:rsid w:val="007519E9"/>
    <w:rsid w:val="00790806"/>
    <w:rsid w:val="007B0779"/>
    <w:rsid w:val="007B3CC5"/>
    <w:rsid w:val="007D1849"/>
    <w:rsid w:val="007D4C4E"/>
    <w:rsid w:val="008500DA"/>
    <w:rsid w:val="00867CAC"/>
    <w:rsid w:val="00887667"/>
    <w:rsid w:val="008C1688"/>
    <w:rsid w:val="008C7378"/>
    <w:rsid w:val="008E3D9E"/>
    <w:rsid w:val="009431F6"/>
    <w:rsid w:val="009457D5"/>
    <w:rsid w:val="00964406"/>
    <w:rsid w:val="00993B74"/>
    <w:rsid w:val="009E6C8D"/>
    <w:rsid w:val="00A00F5B"/>
    <w:rsid w:val="00A152DF"/>
    <w:rsid w:val="00A22EBB"/>
    <w:rsid w:val="00A46A2F"/>
    <w:rsid w:val="00A533C2"/>
    <w:rsid w:val="00A57CD3"/>
    <w:rsid w:val="00A65D28"/>
    <w:rsid w:val="00A91044"/>
    <w:rsid w:val="00AA45F3"/>
    <w:rsid w:val="00AA52CE"/>
    <w:rsid w:val="00AA6B24"/>
    <w:rsid w:val="00AB6C8A"/>
    <w:rsid w:val="00AD4B36"/>
    <w:rsid w:val="00B01802"/>
    <w:rsid w:val="00B10976"/>
    <w:rsid w:val="00B175CE"/>
    <w:rsid w:val="00B86284"/>
    <w:rsid w:val="00B9412C"/>
    <w:rsid w:val="00B950F6"/>
    <w:rsid w:val="00BB4306"/>
    <w:rsid w:val="00BC0A62"/>
    <w:rsid w:val="00BE566D"/>
    <w:rsid w:val="00C54577"/>
    <w:rsid w:val="00C568FC"/>
    <w:rsid w:val="00C63FAC"/>
    <w:rsid w:val="00CB44D1"/>
    <w:rsid w:val="00CB7F40"/>
    <w:rsid w:val="00CE5CF7"/>
    <w:rsid w:val="00D15FA2"/>
    <w:rsid w:val="00D214CF"/>
    <w:rsid w:val="00D4261D"/>
    <w:rsid w:val="00D42B6B"/>
    <w:rsid w:val="00D42D40"/>
    <w:rsid w:val="00D45808"/>
    <w:rsid w:val="00D513E3"/>
    <w:rsid w:val="00D76EFE"/>
    <w:rsid w:val="00DB00E7"/>
    <w:rsid w:val="00DB302A"/>
    <w:rsid w:val="00DC5462"/>
    <w:rsid w:val="00DD2E85"/>
    <w:rsid w:val="00DD2E9E"/>
    <w:rsid w:val="00E24BC2"/>
    <w:rsid w:val="00E41A77"/>
    <w:rsid w:val="00E43AB2"/>
    <w:rsid w:val="00E44708"/>
    <w:rsid w:val="00E46651"/>
    <w:rsid w:val="00E52DFE"/>
    <w:rsid w:val="00E850CD"/>
    <w:rsid w:val="00EB17D8"/>
    <w:rsid w:val="00EE726A"/>
    <w:rsid w:val="00F16911"/>
    <w:rsid w:val="00F30C98"/>
    <w:rsid w:val="00F377F0"/>
    <w:rsid w:val="00F45EFB"/>
    <w:rsid w:val="00F573BC"/>
    <w:rsid w:val="00F67299"/>
    <w:rsid w:val="00F739FA"/>
    <w:rsid w:val="00F84301"/>
    <w:rsid w:val="00FA7138"/>
    <w:rsid w:val="00FB683F"/>
    <w:rsid w:val="00FC497E"/>
    <w:rsid w:val="00FC68EC"/>
    <w:rsid w:val="00FE46C6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B7A8"/>
  <w15:chartTrackingRefBased/>
  <w15:docId w15:val="{C40F1F51-CC44-41D9-858A-F5F236EC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3C2"/>
    <w:pPr>
      <w:spacing w:line="259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B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B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B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B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B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B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B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B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B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2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B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2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BC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24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BC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E24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BC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7F04"/>
    <w:pPr>
      <w:spacing w:after="0" w:line="240" w:lineRule="auto"/>
    </w:pPr>
    <w:rPr>
      <w:sz w:val="22"/>
      <w:szCs w:val="2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AE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AE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tsekov</dc:creator>
  <cp:keywords/>
  <dc:description/>
  <cp:lastModifiedBy>Рангелова, Кристиана</cp:lastModifiedBy>
  <cp:revision>2</cp:revision>
  <dcterms:created xsi:type="dcterms:W3CDTF">2025-11-18T14:44:00Z</dcterms:created>
  <dcterms:modified xsi:type="dcterms:W3CDTF">2025-11-18T14:44:00Z</dcterms:modified>
</cp:coreProperties>
</file>